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E08DE" w14:textId="4E220C3C" w:rsidR="008456D2" w:rsidRPr="008E57BD" w:rsidRDefault="008456D2" w:rsidP="008456D2">
      <w:pPr>
        <w:spacing w:line="276" w:lineRule="auto"/>
        <w:jc w:val="center"/>
        <w:rPr>
          <w:rFonts w:ascii="Cambria" w:hAnsi="Cambria"/>
          <w:b/>
          <w:bCs/>
        </w:rPr>
      </w:pPr>
      <w:r w:rsidRPr="008E57BD">
        <w:rPr>
          <w:rFonts w:ascii="Cambria" w:hAnsi="Cambria"/>
          <w:b/>
          <w:bCs/>
        </w:rPr>
        <w:t>Załącznik Nr 2</w:t>
      </w:r>
      <w:r>
        <w:rPr>
          <w:rFonts w:ascii="Cambria" w:hAnsi="Cambria"/>
          <w:b/>
          <w:bCs/>
        </w:rPr>
        <w:t>b</w:t>
      </w:r>
      <w:r w:rsidRPr="008E57BD">
        <w:rPr>
          <w:rFonts w:ascii="Cambria" w:hAnsi="Cambria"/>
          <w:b/>
          <w:bCs/>
        </w:rPr>
        <w:t xml:space="preserve"> do SIWZ</w:t>
      </w:r>
    </w:p>
    <w:p w14:paraId="2D371374" w14:textId="77777777" w:rsidR="008456D2" w:rsidRPr="008E57BD" w:rsidRDefault="008456D2" w:rsidP="008456D2">
      <w:pPr>
        <w:pStyle w:val="Tekstpodstawowy"/>
        <w:pBdr>
          <w:bottom w:val="single" w:sz="4" w:space="1" w:color="auto"/>
        </w:pBdr>
        <w:spacing w:line="276" w:lineRule="auto"/>
        <w:jc w:val="center"/>
        <w:rPr>
          <w:rFonts w:ascii="Cambria" w:hAnsi="Cambria"/>
          <w:b w:val="0"/>
          <w:bCs w:val="0"/>
          <w:sz w:val="24"/>
          <w:szCs w:val="24"/>
        </w:rPr>
      </w:pPr>
      <w:r w:rsidRPr="008E57BD">
        <w:rPr>
          <w:rFonts w:ascii="Cambria" w:hAnsi="Cambria" w:cs="Times New Roman"/>
          <w:sz w:val="24"/>
          <w:szCs w:val="24"/>
        </w:rPr>
        <w:t>Projekt umowy</w:t>
      </w:r>
    </w:p>
    <w:p w14:paraId="34F204B6" w14:textId="77777777" w:rsidR="008456D2" w:rsidRPr="00D43286" w:rsidRDefault="008456D2" w:rsidP="008456D2">
      <w:pPr>
        <w:tabs>
          <w:tab w:val="left" w:pos="567"/>
        </w:tabs>
        <w:spacing w:line="276" w:lineRule="auto"/>
        <w:contextualSpacing/>
        <w:jc w:val="center"/>
        <w:rPr>
          <w:rFonts w:ascii="Cambria" w:hAnsi="Cambria"/>
          <w:b/>
          <w:bCs/>
          <w:color w:val="000000" w:themeColor="text1"/>
        </w:rPr>
      </w:pPr>
      <w:r w:rsidRPr="008E57BD">
        <w:rPr>
          <w:rFonts w:ascii="Cambria" w:hAnsi="Cambria"/>
          <w:bCs/>
        </w:rPr>
        <w:t>(Zna</w:t>
      </w:r>
      <w:r w:rsidRPr="00D43286">
        <w:rPr>
          <w:rFonts w:ascii="Cambria" w:hAnsi="Cambria"/>
          <w:bCs/>
          <w:color w:val="000000" w:themeColor="text1"/>
        </w:rPr>
        <w:t>k postępowania:</w:t>
      </w:r>
      <w:r w:rsidRPr="00D43286">
        <w:rPr>
          <w:rFonts w:ascii="Cambria" w:hAnsi="Cambria"/>
          <w:b/>
          <w:bCs/>
          <w:color w:val="000000" w:themeColor="text1"/>
        </w:rPr>
        <w:t xml:space="preserve"> </w:t>
      </w:r>
      <w:r w:rsidRPr="00CB12B3">
        <w:rPr>
          <w:rFonts w:ascii="Cambria" w:hAnsi="Cambria"/>
          <w:b/>
          <w:bCs/>
          <w:color w:val="000000" w:themeColor="text1"/>
          <w:lang w:eastAsia="pl-PL"/>
        </w:rPr>
        <w:t>FZR.271.1.2020</w:t>
      </w:r>
      <w:r w:rsidRPr="00D43286">
        <w:rPr>
          <w:rFonts w:ascii="Cambria" w:hAnsi="Cambria"/>
          <w:bCs/>
          <w:color w:val="000000" w:themeColor="text1"/>
          <w:shd w:val="clear" w:color="auto" w:fill="FFFFFF"/>
        </w:rPr>
        <w:t>)</w:t>
      </w:r>
    </w:p>
    <w:p w14:paraId="2DDA46C7" w14:textId="77777777" w:rsidR="000A05EE" w:rsidRDefault="000A05EE" w:rsidP="000A05EE">
      <w:pPr>
        <w:spacing w:line="276" w:lineRule="auto"/>
        <w:jc w:val="center"/>
        <w:rPr>
          <w:rFonts w:ascii="Cambria" w:hAnsi="Cambria"/>
          <w:b/>
          <w:bCs/>
          <w:color w:val="FF0000"/>
        </w:rPr>
      </w:pPr>
      <w:r w:rsidRPr="006B5857">
        <w:rPr>
          <w:rFonts w:ascii="Cambria" w:hAnsi="Cambria"/>
          <w:b/>
          <w:bCs/>
          <w:color w:val="FF0000"/>
        </w:rPr>
        <w:t xml:space="preserve">- wersja ujednolicona po modyfikacji z dnia 03.04.2020 r. </w:t>
      </w:r>
      <w:r>
        <w:rPr>
          <w:rFonts w:ascii="Cambria" w:hAnsi="Cambria"/>
          <w:b/>
          <w:bCs/>
          <w:color w:val="FF0000"/>
        </w:rPr>
        <w:t>–</w:t>
      </w:r>
      <w:r w:rsidRPr="006B5857">
        <w:rPr>
          <w:rFonts w:ascii="Cambria" w:hAnsi="Cambria"/>
          <w:b/>
          <w:bCs/>
          <w:color w:val="FF0000"/>
        </w:rPr>
        <w:t xml:space="preserve"> </w:t>
      </w:r>
    </w:p>
    <w:p w14:paraId="24EB371F" w14:textId="77777777" w:rsidR="008456D2" w:rsidRPr="00D43286" w:rsidRDefault="008456D2" w:rsidP="008456D2">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Nr ……………….</w:t>
      </w:r>
    </w:p>
    <w:p w14:paraId="6EAE7095" w14:textId="77777777" w:rsidR="008456D2" w:rsidRPr="00D43286" w:rsidRDefault="008456D2" w:rsidP="008456D2">
      <w:pPr>
        <w:spacing w:line="276" w:lineRule="auto"/>
        <w:jc w:val="center"/>
        <w:rPr>
          <w:rFonts w:ascii="Cambria" w:hAnsi="Cambria"/>
          <w:b/>
          <w:color w:val="000000" w:themeColor="text1"/>
          <w:sz w:val="10"/>
          <w:szCs w:val="10"/>
        </w:rPr>
      </w:pPr>
    </w:p>
    <w:p w14:paraId="3521F98B" w14:textId="77777777" w:rsidR="008456D2" w:rsidRPr="00D43286" w:rsidRDefault="008456D2" w:rsidP="008456D2">
      <w:pPr>
        <w:pStyle w:val="Default"/>
        <w:spacing w:line="276" w:lineRule="auto"/>
        <w:jc w:val="both"/>
        <w:rPr>
          <w:rFonts w:ascii="Cambria" w:hAnsi="Cambria"/>
          <w:color w:val="000000" w:themeColor="text1"/>
        </w:rPr>
      </w:pPr>
      <w:r w:rsidRPr="00D43286">
        <w:rPr>
          <w:rFonts w:ascii="Cambria" w:hAnsi="Cambria"/>
          <w:color w:val="000000" w:themeColor="text1"/>
        </w:rPr>
        <w:t>zawarta dnia ............................... 20</w:t>
      </w:r>
      <w:r>
        <w:rPr>
          <w:rFonts w:ascii="Cambria" w:hAnsi="Cambria"/>
          <w:color w:val="000000" w:themeColor="text1"/>
        </w:rPr>
        <w:t>20</w:t>
      </w:r>
      <w:r w:rsidRPr="00D43286">
        <w:rPr>
          <w:rFonts w:ascii="Cambria" w:hAnsi="Cambria"/>
          <w:color w:val="000000" w:themeColor="text1"/>
        </w:rPr>
        <w:t xml:space="preserve"> r. w </w:t>
      </w:r>
      <w:r>
        <w:rPr>
          <w:rFonts w:ascii="Cambria" w:hAnsi="Cambria"/>
          <w:color w:val="000000" w:themeColor="text1"/>
        </w:rPr>
        <w:t>Drużbicach</w:t>
      </w:r>
      <w:r w:rsidRPr="00D43286">
        <w:rPr>
          <w:rFonts w:ascii="Cambria" w:hAnsi="Cambria"/>
          <w:color w:val="000000" w:themeColor="text1"/>
        </w:rPr>
        <w:t xml:space="preserve">, pomiędzy: </w:t>
      </w:r>
    </w:p>
    <w:p w14:paraId="736F153F" w14:textId="77777777" w:rsidR="008456D2" w:rsidRPr="00792596" w:rsidRDefault="008456D2" w:rsidP="008456D2">
      <w:pPr>
        <w:spacing w:line="276" w:lineRule="auto"/>
        <w:rPr>
          <w:rFonts w:ascii="Cambria" w:hAnsi="Cambria"/>
          <w:bCs/>
          <w:color w:val="000000" w:themeColor="text1"/>
        </w:rPr>
      </w:pPr>
      <w:r w:rsidRPr="00D43286">
        <w:rPr>
          <w:rFonts w:ascii="Cambria" w:hAnsi="Cambria"/>
          <w:b/>
          <w:bCs/>
          <w:color w:val="000000" w:themeColor="text1"/>
        </w:rPr>
        <w:t xml:space="preserve">Gminą </w:t>
      </w:r>
      <w:r>
        <w:rPr>
          <w:rFonts w:ascii="Cambria" w:hAnsi="Cambria"/>
          <w:b/>
          <w:bCs/>
          <w:color w:val="000000" w:themeColor="text1"/>
        </w:rPr>
        <w:t>Drużbice</w:t>
      </w:r>
      <w:r w:rsidRPr="00D43286">
        <w:rPr>
          <w:rFonts w:ascii="Cambria" w:hAnsi="Cambria"/>
          <w:b/>
          <w:bCs/>
          <w:color w:val="000000" w:themeColor="text1"/>
        </w:rPr>
        <w:t xml:space="preserve"> </w:t>
      </w:r>
      <w:r w:rsidRPr="00D43286">
        <w:rPr>
          <w:rFonts w:ascii="Cambria" w:hAnsi="Cambria"/>
          <w:bCs/>
          <w:color w:val="000000" w:themeColor="text1"/>
        </w:rPr>
        <w:t xml:space="preserve">z siedzibą </w:t>
      </w:r>
      <w:r w:rsidRPr="00792596">
        <w:rPr>
          <w:rFonts w:ascii="Cambria" w:hAnsi="Cambria"/>
          <w:bCs/>
          <w:color w:val="000000" w:themeColor="text1"/>
        </w:rPr>
        <w:t xml:space="preserve">Drużbice 77A, 97 - 403 Drużbice </w:t>
      </w:r>
    </w:p>
    <w:p w14:paraId="078F043B" w14:textId="77777777" w:rsidR="008456D2" w:rsidRPr="00792596" w:rsidRDefault="008456D2" w:rsidP="008456D2">
      <w:pPr>
        <w:spacing w:line="276" w:lineRule="auto"/>
        <w:rPr>
          <w:rFonts w:ascii="Cambria" w:hAnsi="Cambria"/>
          <w:bCs/>
          <w:color w:val="000000" w:themeColor="text1"/>
        </w:rPr>
      </w:pPr>
      <w:r w:rsidRPr="00792596">
        <w:rPr>
          <w:rFonts w:ascii="Cambria" w:hAnsi="Cambria"/>
          <w:bCs/>
          <w:color w:val="000000" w:themeColor="text1"/>
        </w:rPr>
        <w:t>NIP: 769-20-48-540, REGON: 590648089</w:t>
      </w:r>
    </w:p>
    <w:p w14:paraId="14A2061B" w14:textId="77777777" w:rsidR="008456D2" w:rsidRPr="00E02C3F" w:rsidRDefault="008456D2" w:rsidP="008456D2">
      <w:pPr>
        <w:spacing w:line="276" w:lineRule="auto"/>
        <w:rPr>
          <w:rFonts w:ascii="Cambria" w:hAnsi="Cambria"/>
          <w:b/>
        </w:rPr>
      </w:pPr>
      <w:r w:rsidRPr="00E02C3F">
        <w:rPr>
          <w:rFonts w:ascii="Cambria" w:hAnsi="Cambria"/>
        </w:rPr>
        <w:t>zwaną dalej</w:t>
      </w:r>
      <w:r w:rsidRPr="00E02C3F">
        <w:rPr>
          <w:rFonts w:ascii="Cambria" w:hAnsi="Cambria"/>
          <w:b/>
        </w:rPr>
        <w:t xml:space="preserve"> „Zamawiającym”</w:t>
      </w:r>
    </w:p>
    <w:p w14:paraId="26D0F5E7" w14:textId="77777777" w:rsidR="008456D2" w:rsidRPr="00E02C3F" w:rsidRDefault="008456D2" w:rsidP="008456D2">
      <w:pPr>
        <w:spacing w:line="276" w:lineRule="auto"/>
        <w:rPr>
          <w:rFonts w:ascii="Cambria" w:hAnsi="Cambria"/>
        </w:rPr>
      </w:pPr>
      <w:r w:rsidRPr="00E02C3F">
        <w:rPr>
          <w:rFonts w:ascii="Cambria" w:hAnsi="Cambria"/>
        </w:rPr>
        <w:t xml:space="preserve">reprezentowaną przez: </w:t>
      </w:r>
    </w:p>
    <w:p w14:paraId="39766C52" w14:textId="77777777" w:rsidR="008456D2" w:rsidRPr="00E02C3F" w:rsidRDefault="008456D2" w:rsidP="008456D2">
      <w:pPr>
        <w:spacing w:line="276" w:lineRule="auto"/>
        <w:rPr>
          <w:rFonts w:ascii="Cambria" w:hAnsi="Cambria"/>
        </w:rPr>
      </w:pPr>
      <w:r>
        <w:rPr>
          <w:rFonts w:ascii="Cambria" w:hAnsi="Cambria"/>
          <w:b/>
        </w:rPr>
        <w:t>Pana</w:t>
      </w:r>
      <w:r w:rsidRPr="00E02C3F">
        <w:rPr>
          <w:rFonts w:ascii="Cambria" w:hAnsi="Cambria"/>
          <w:b/>
        </w:rPr>
        <w:t xml:space="preserve"> </w:t>
      </w:r>
      <w:r w:rsidRPr="00792596">
        <w:rPr>
          <w:rFonts w:ascii="Cambria" w:hAnsi="Cambria"/>
          <w:b/>
        </w:rPr>
        <w:t>Tomasz</w:t>
      </w:r>
      <w:r>
        <w:rPr>
          <w:rFonts w:ascii="Cambria" w:hAnsi="Cambria"/>
          <w:b/>
        </w:rPr>
        <w:t>a</w:t>
      </w:r>
      <w:r w:rsidRPr="00792596">
        <w:rPr>
          <w:rFonts w:ascii="Cambria" w:hAnsi="Cambria"/>
          <w:b/>
        </w:rPr>
        <w:t xml:space="preserve"> Głowacki</w:t>
      </w:r>
      <w:r>
        <w:rPr>
          <w:rFonts w:ascii="Cambria" w:hAnsi="Cambria"/>
          <w:b/>
        </w:rPr>
        <w:t xml:space="preserve">ego </w:t>
      </w:r>
      <w:r w:rsidRPr="00E02C3F">
        <w:rPr>
          <w:rFonts w:ascii="Cambria" w:hAnsi="Cambria"/>
        </w:rPr>
        <w:t>–</w:t>
      </w:r>
      <w:r w:rsidRPr="00E02C3F">
        <w:rPr>
          <w:rFonts w:ascii="Cambria" w:hAnsi="Cambria"/>
          <w:b/>
        </w:rPr>
        <w:t xml:space="preserve"> </w:t>
      </w:r>
      <w:r w:rsidRPr="00792596">
        <w:rPr>
          <w:rFonts w:ascii="Cambria" w:hAnsi="Cambria"/>
          <w:bCs/>
        </w:rPr>
        <w:t>Wójt</w:t>
      </w:r>
      <w:r>
        <w:rPr>
          <w:rFonts w:ascii="Cambria" w:hAnsi="Cambria"/>
          <w:bCs/>
        </w:rPr>
        <w:t>a</w:t>
      </w:r>
      <w:r w:rsidRPr="00792596">
        <w:rPr>
          <w:rFonts w:ascii="Cambria" w:hAnsi="Cambria"/>
          <w:bCs/>
        </w:rPr>
        <w:t xml:space="preserve"> Gminy Drużbice</w:t>
      </w:r>
    </w:p>
    <w:p w14:paraId="0F26519F" w14:textId="77777777" w:rsidR="008456D2" w:rsidRPr="00744FD4" w:rsidRDefault="008456D2" w:rsidP="008456D2">
      <w:pPr>
        <w:spacing w:line="276" w:lineRule="auto"/>
        <w:rPr>
          <w:rFonts w:ascii="Cambria" w:hAnsi="Cambria"/>
          <w:b/>
        </w:rPr>
      </w:pPr>
      <w:r w:rsidRPr="00744FD4">
        <w:rPr>
          <w:rFonts w:ascii="Cambria" w:hAnsi="Cambria"/>
        </w:rPr>
        <w:t xml:space="preserve">przy kontrasygnacie Skarbnika Gminy </w:t>
      </w:r>
      <w:r>
        <w:rPr>
          <w:rFonts w:ascii="Cambria" w:hAnsi="Cambria"/>
        </w:rPr>
        <w:t>Drużbice</w:t>
      </w:r>
      <w:r w:rsidRPr="00744FD4">
        <w:rPr>
          <w:rFonts w:ascii="Cambria" w:hAnsi="Cambria"/>
        </w:rPr>
        <w:t xml:space="preserve"> – </w:t>
      </w:r>
      <w:r>
        <w:rPr>
          <w:rFonts w:ascii="Cambria" w:hAnsi="Cambria"/>
          <w:b/>
        </w:rPr>
        <w:t xml:space="preserve">Pani </w:t>
      </w:r>
      <w:r w:rsidRPr="00855730">
        <w:rPr>
          <w:rFonts w:ascii="Cambria" w:hAnsi="Cambria"/>
          <w:b/>
        </w:rPr>
        <w:t>Grażyn</w:t>
      </w:r>
      <w:r>
        <w:rPr>
          <w:rFonts w:ascii="Cambria" w:hAnsi="Cambria"/>
          <w:b/>
        </w:rPr>
        <w:t>y</w:t>
      </w:r>
      <w:r w:rsidRPr="00855730">
        <w:rPr>
          <w:rFonts w:ascii="Cambria" w:hAnsi="Cambria"/>
          <w:b/>
        </w:rPr>
        <w:t xml:space="preserve"> Niemczyk</w:t>
      </w:r>
    </w:p>
    <w:p w14:paraId="4C15ED58" w14:textId="77777777" w:rsidR="008456D2" w:rsidRPr="00E02C3F" w:rsidRDefault="008456D2" w:rsidP="008456D2">
      <w:pPr>
        <w:spacing w:line="276" w:lineRule="auto"/>
        <w:rPr>
          <w:rFonts w:ascii="Cambria" w:hAnsi="Cambria"/>
        </w:rPr>
      </w:pPr>
      <w:r w:rsidRPr="00E02C3F">
        <w:rPr>
          <w:rFonts w:ascii="Cambria" w:hAnsi="Cambria"/>
        </w:rPr>
        <w:t>a</w:t>
      </w:r>
      <w:r w:rsidRPr="00E02C3F">
        <w:rPr>
          <w:rFonts w:ascii="Cambria" w:hAnsi="Cambria"/>
        </w:rPr>
        <w:tab/>
      </w:r>
    </w:p>
    <w:p w14:paraId="003F25BC" w14:textId="77777777" w:rsidR="008456D2" w:rsidRPr="00E02C3F" w:rsidRDefault="008456D2" w:rsidP="008456D2">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11974BD5" w14:textId="77777777" w:rsidR="008456D2" w:rsidRPr="00E02C3F" w:rsidRDefault="008456D2" w:rsidP="008456D2">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ul. …</w:t>
      </w:r>
      <w:proofErr w:type="gramStart"/>
      <w:r w:rsidRPr="00E02C3F">
        <w:rPr>
          <w:rFonts w:ascii="Cambria" w:hAnsi="Cambria"/>
          <w:color w:val="auto"/>
        </w:rPr>
        <w:t>…….</w:t>
      </w:r>
      <w:proofErr w:type="gramEnd"/>
      <w:r w:rsidRPr="00E02C3F">
        <w:rPr>
          <w:rFonts w:ascii="Cambria" w:hAnsi="Cambria"/>
          <w:color w:val="auto"/>
        </w:rPr>
        <w:t xml:space="preserve">,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w:t>
      </w:r>
      <w:r>
        <w:rPr>
          <w:rFonts w:ascii="Cambria" w:hAnsi="Cambria"/>
          <w:color w:val="auto"/>
        </w:rPr>
        <w:t xml:space="preserve">dowego, stanowiącym załącznik </w:t>
      </w:r>
      <w:r w:rsidRPr="00E02C3F">
        <w:rPr>
          <w:rFonts w:ascii="Cambria" w:hAnsi="Cambria"/>
          <w:color w:val="auto"/>
        </w:rPr>
        <w:t>do umowy, NIP …………</w:t>
      </w:r>
      <w:proofErr w:type="gramStart"/>
      <w:r w:rsidRPr="00E02C3F">
        <w:rPr>
          <w:rFonts w:ascii="Cambria" w:hAnsi="Cambria"/>
          <w:color w:val="auto"/>
        </w:rPr>
        <w:t>…….</w:t>
      </w:r>
      <w:proofErr w:type="gramEnd"/>
      <w:r w:rsidRPr="00E02C3F">
        <w:rPr>
          <w:rFonts w:ascii="Cambria" w:hAnsi="Cambria"/>
          <w:color w:val="auto"/>
        </w:rPr>
        <w:t xml:space="preserve">.,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7444D623" w14:textId="77777777" w:rsidR="008456D2" w:rsidRPr="00E02C3F" w:rsidRDefault="008456D2" w:rsidP="008456D2">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0FD7E7EC" w14:textId="77777777" w:rsidR="008456D2" w:rsidRPr="00E02C3F" w:rsidRDefault="008456D2" w:rsidP="008456D2">
      <w:pPr>
        <w:pStyle w:val="Default"/>
        <w:spacing w:line="276" w:lineRule="auto"/>
        <w:jc w:val="both"/>
        <w:rPr>
          <w:rFonts w:ascii="Cambria" w:hAnsi="Cambria"/>
          <w:color w:val="auto"/>
        </w:rPr>
      </w:pPr>
      <w:r w:rsidRPr="00E02C3F">
        <w:rPr>
          <w:rFonts w:ascii="Cambria" w:hAnsi="Cambria"/>
          <w:b/>
          <w:bCs/>
          <w:color w:val="auto"/>
        </w:rPr>
        <w:t xml:space="preserve">Panią/Panem …, </w:t>
      </w:r>
      <w:r w:rsidRPr="00E02C3F">
        <w:rPr>
          <w:rFonts w:ascii="Cambria" w:hAnsi="Cambria"/>
          <w:color w:val="auto"/>
        </w:rPr>
        <w:t>legitymującą/-</w:t>
      </w:r>
      <w:proofErr w:type="spellStart"/>
      <w:r w:rsidRPr="00E02C3F">
        <w:rPr>
          <w:rFonts w:ascii="Cambria" w:hAnsi="Cambria"/>
          <w:color w:val="auto"/>
        </w:rPr>
        <w:t>ym</w:t>
      </w:r>
      <w:proofErr w:type="spellEnd"/>
      <w:r w:rsidRPr="00E02C3F">
        <w:rPr>
          <w:rFonts w:ascii="Cambria" w:hAnsi="Cambria"/>
          <w:color w:val="auto"/>
        </w:rPr>
        <w:t xml:space="preserve"> się dowodem osobistym seria i numer …, PESEL …, zamieszkałą/-</w:t>
      </w:r>
      <w:proofErr w:type="spellStart"/>
      <w:r w:rsidRPr="00E02C3F">
        <w:rPr>
          <w:rFonts w:ascii="Cambria" w:hAnsi="Cambria"/>
          <w:color w:val="auto"/>
        </w:rPr>
        <w:t>ym</w:t>
      </w:r>
      <w:proofErr w:type="spellEnd"/>
      <w:r w:rsidRPr="00E02C3F">
        <w:rPr>
          <w:rFonts w:ascii="Cambria" w:hAnsi="Cambria"/>
          <w:color w:val="auto"/>
        </w:rPr>
        <w:t xml:space="preserve"> pod adresem …, 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ul. …………</w:t>
      </w:r>
      <w:proofErr w:type="gramStart"/>
      <w:r w:rsidRPr="00E02C3F">
        <w:rPr>
          <w:rFonts w:ascii="Cambria" w:hAnsi="Cambria"/>
          <w:color w:val="auto"/>
        </w:rPr>
        <w:t>…….</w:t>
      </w:r>
      <w:proofErr w:type="gramEnd"/>
      <w:r w:rsidRPr="00E02C3F">
        <w:rPr>
          <w:rFonts w:ascii="Cambria" w:hAnsi="Cambria"/>
          <w:color w:val="auto"/>
        </w:rPr>
        <w:t xml:space="preserve">.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w:t>
      </w:r>
      <w:r>
        <w:rPr>
          <w:rFonts w:ascii="Cambria" w:hAnsi="Cambria"/>
          <w:color w:val="auto"/>
        </w:rPr>
        <w:t xml:space="preserve">czej, stanowiącym załącznik </w:t>
      </w:r>
      <w:r w:rsidRPr="00E02C3F">
        <w:rPr>
          <w:rFonts w:ascii="Cambria" w:hAnsi="Cambria"/>
          <w:color w:val="auto"/>
        </w:rPr>
        <w:t>do umowy, NIP ……………, REGON ……</w:t>
      </w:r>
      <w:proofErr w:type="gramStart"/>
      <w:r w:rsidRPr="00E02C3F">
        <w:rPr>
          <w:rFonts w:ascii="Cambria" w:hAnsi="Cambria"/>
          <w:color w:val="auto"/>
        </w:rPr>
        <w:t>…….</w:t>
      </w:r>
      <w:proofErr w:type="gramEnd"/>
      <w:r w:rsidRPr="00E02C3F">
        <w:rPr>
          <w:rFonts w:ascii="Cambria" w:hAnsi="Cambria"/>
          <w:color w:val="auto"/>
        </w:rPr>
        <w:t>,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68E9014E" w14:textId="77777777" w:rsidR="008456D2" w:rsidRPr="00E02C3F" w:rsidRDefault="008456D2" w:rsidP="008456D2">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4DE3EC7F" w14:textId="77777777" w:rsidR="008456D2" w:rsidRPr="00E02C3F" w:rsidRDefault="008456D2" w:rsidP="008456D2">
      <w:pPr>
        <w:spacing w:line="276" w:lineRule="auto"/>
        <w:rPr>
          <w:rFonts w:ascii="Cambria" w:hAnsi="Cambria"/>
        </w:rPr>
      </w:pPr>
      <w:r w:rsidRPr="00E02C3F">
        <w:rPr>
          <w:rFonts w:ascii="Cambria" w:hAnsi="Cambria"/>
        </w:rPr>
        <w:t>o następującej treści:</w:t>
      </w:r>
    </w:p>
    <w:p w14:paraId="3BF491D7" w14:textId="77777777" w:rsidR="008456D2" w:rsidRPr="00E02C3F" w:rsidRDefault="008456D2" w:rsidP="008456D2">
      <w:pPr>
        <w:spacing w:line="276" w:lineRule="auto"/>
        <w:jc w:val="center"/>
        <w:rPr>
          <w:rFonts w:ascii="Cambria" w:hAnsi="Cambria"/>
          <w:b/>
        </w:rPr>
      </w:pPr>
      <w:r w:rsidRPr="00E02C3F">
        <w:rPr>
          <w:rFonts w:ascii="Cambria" w:hAnsi="Cambria"/>
          <w:b/>
        </w:rPr>
        <w:t>Oświadczenia Stron</w:t>
      </w:r>
    </w:p>
    <w:p w14:paraId="308BA672" w14:textId="77777777" w:rsidR="008456D2" w:rsidRPr="00E02C3F" w:rsidRDefault="008456D2" w:rsidP="008456D2">
      <w:pPr>
        <w:numPr>
          <w:ilvl w:val="0"/>
          <w:numId w:val="50"/>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Pr>
          <w:rFonts w:ascii="Cambria" w:hAnsi="Cambria"/>
        </w:rPr>
        <w:t>9</w:t>
      </w:r>
      <w:r w:rsidRPr="00E02C3F">
        <w:rPr>
          <w:rFonts w:ascii="Cambria" w:hAnsi="Cambria"/>
        </w:rPr>
        <w:t xml:space="preserve"> r., poz. 1</w:t>
      </w:r>
      <w:r>
        <w:rPr>
          <w:rFonts w:ascii="Cambria" w:hAnsi="Cambria"/>
        </w:rPr>
        <w:t>843</w:t>
      </w:r>
      <w:r w:rsidRPr="00E02C3F">
        <w:rPr>
          <w:rFonts w:ascii="Cambria" w:hAnsi="Cambria"/>
        </w:rPr>
        <w:t>).</w:t>
      </w:r>
    </w:p>
    <w:p w14:paraId="787D25DF" w14:textId="77777777" w:rsidR="008456D2" w:rsidRPr="00D33A9F" w:rsidRDefault="008456D2" w:rsidP="008456D2">
      <w:pPr>
        <w:numPr>
          <w:ilvl w:val="0"/>
          <w:numId w:val="50"/>
        </w:numPr>
        <w:spacing w:line="276" w:lineRule="auto"/>
        <w:ind w:left="426" w:hanging="426"/>
        <w:contextualSpacing/>
        <w:jc w:val="both"/>
        <w:rPr>
          <w:rFonts w:ascii="Cambria" w:hAnsi="Cambria"/>
        </w:rPr>
      </w:pPr>
      <w:r w:rsidRPr="00E02C3F">
        <w:rPr>
          <w:rFonts w:ascii="Cambria" w:hAnsi="Cambria"/>
        </w:rPr>
        <w:lastRenderedPageBreak/>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 2, 4 i 8 ustawy.</w:t>
      </w:r>
    </w:p>
    <w:p w14:paraId="7422E0A2" w14:textId="77777777" w:rsidR="008456D2" w:rsidRPr="00F34EA0" w:rsidRDefault="008456D2" w:rsidP="008456D2">
      <w:pPr>
        <w:numPr>
          <w:ilvl w:val="0"/>
          <w:numId w:val="50"/>
        </w:numPr>
        <w:spacing w:line="276" w:lineRule="auto"/>
        <w:ind w:left="426" w:hanging="426"/>
        <w:contextualSpacing/>
        <w:jc w:val="both"/>
        <w:rPr>
          <w:rFonts w:ascii="Cambria" w:hAnsi="Cambria"/>
        </w:rPr>
      </w:pPr>
      <w:r w:rsidRPr="00F34EA0">
        <w:rPr>
          <w:rFonts w:ascii="Cambria" w:hAnsi="Cambria" w:cs="Helvetica"/>
          <w:b/>
          <w:bCs/>
        </w:rPr>
        <w:t xml:space="preserve">Zamawiający informuje, iż zamówienie realizowane jest w ramach </w:t>
      </w:r>
      <w:r>
        <w:rPr>
          <w:rFonts w:ascii="Cambria" w:hAnsi="Cambria" w:cs="Helvetica"/>
          <w:b/>
          <w:bCs/>
        </w:rPr>
        <w:br/>
      </w:r>
      <w:r w:rsidRPr="00F34EA0">
        <w:rPr>
          <w:rFonts w:ascii="Cambria" w:hAnsi="Cambria" w:cs="Helvetica"/>
          <w:b/>
          <w:bCs/>
        </w:rPr>
        <w:t xml:space="preserve">projektu </w:t>
      </w:r>
      <w:r>
        <w:rPr>
          <w:rFonts w:ascii="Cambria" w:hAnsi="Cambria" w:cs="Helvetica"/>
          <w:b/>
          <w:bCs/>
          <w:i/>
        </w:rPr>
        <w:t>„</w:t>
      </w:r>
      <w:r w:rsidRPr="00792596">
        <w:rPr>
          <w:rFonts w:ascii="Cambria" w:hAnsi="Cambria" w:cs="Helvetica"/>
          <w:b/>
          <w:bCs/>
          <w:i/>
        </w:rPr>
        <w:t xml:space="preserve">Odnawialne źródła energii dla mieszkańców Gminy Drużbice” </w:t>
      </w:r>
      <w:r w:rsidRPr="00792596">
        <w:rPr>
          <w:rFonts w:ascii="Cambria" w:hAnsi="Cambria" w:cs="Helvetica"/>
          <w:b/>
          <w:bCs/>
        </w:rPr>
        <w:t>współfinansowanego ze środków Europejskiego Funduszu Rozwoju Regionalnego w ramach Regionalnego Programu Operacyjnego Województwa Łódzkiego na lata 2014-2020. Oś Priorytetowa IV Gospodarka Niskoemisyjna, Działanie IV.1 Odnawialne źródła energii Poddziałanie IV.1.2 Odnawialne źródła energii. Nr wniosku: WND- RPLD.04.01.02-10- 0080/18.</w:t>
      </w:r>
    </w:p>
    <w:p w14:paraId="2AD577A7" w14:textId="77777777" w:rsidR="00205AF2" w:rsidRDefault="00205AF2" w:rsidP="00277383">
      <w:pPr>
        <w:widowControl w:val="0"/>
        <w:autoSpaceDE w:val="0"/>
        <w:autoSpaceDN w:val="0"/>
        <w:adjustRightInd w:val="0"/>
        <w:spacing w:line="276" w:lineRule="auto"/>
        <w:jc w:val="center"/>
        <w:rPr>
          <w:rFonts w:ascii="Cambria" w:hAnsi="Cambria" w:cs="†¯øw≥¸"/>
          <w:b/>
        </w:rPr>
      </w:pPr>
    </w:p>
    <w:p w14:paraId="5A5C1583"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14:paraId="19B2263F"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627208B0" w14:textId="5EA91C58" w:rsidR="00277383" w:rsidRPr="00277383" w:rsidRDefault="00277383" w:rsidP="004809CD">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1D453C" w:rsidRPr="001D453C">
        <w:rPr>
          <w:rFonts w:ascii="Cambria" w:hAnsi="Cambria" w:cs="†¯øw≥¸"/>
          <w:b/>
        </w:rPr>
        <w:t xml:space="preserve">Dostawa i montaż instalacji fotowoltaicznych na terenie Gminy </w:t>
      </w:r>
      <w:r w:rsidR="008456D2">
        <w:rPr>
          <w:rFonts w:ascii="Cambria" w:hAnsi="Cambria" w:cs="†¯øw≥¸"/>
          <w:b/>
        </w:rPr>
        <w:t>Drużbice</w:t>
      </w:r>
      <w:r w:rsidRPr="00277383">
        <w:rPr>
          <w:rFonts w:ascii="Cambria" w:hAnsi="Cambria" w:cs="†¯øw≥¸"/>
        </w:rPr>
        <w:t xml:space="preserve">, które jest realizowane w ramach projektu </w:t>
      </w:r>
      <w:r w:rsidRPr="00277383">
        <w:rPr>
          <w:rFonts w:ascii="Cambria" w:hAnsi="Cambria" w:cs="†¯øw≥¸"/>
          <w:b/>
          <w:i/>
        </w:rPr>
        <w:t>„</w:t>
      </w:r>
      <w:r w:rsidR="008456D2" w:rsidRPr="00792596">
        <w:rPr>
          <w:rFonts w:ascii="Cambria" w:hAnsi="Cambria" w:cs="Helvetica"/>
          <w:b/>
          <w:bCs/>
          <w:i/>
        </w:rPr>
        <w:t>Odnawialne źródła energii dla mieszkańców Gminy Drużbice</w:t>
      </w:r>
      <w:r w:rsidRPr="00277383">
        <w:rPr>
          <w:rFonts w:ascii="Cambria" w:hAnsi="Cambria" w:cs="†¯øw≥¸"/>
          <w:b/>
          <w:i/>
        </w:rPr>
        <w:t>”</w:t>
      </w:r>
      <w:r w:rsidRPr="00277383">
        <w:rPr>
          <w:rFonts w:ascii="Cambria" w:hAnsi="Cambria" w:cs="†¯øw≥¸"/>
        </w:rPr>
        <w:t xml:space="preserve"> </w:t>
      </w:r>
      <w:r w:rsidRPr="00277383">
        <w:rPr>
          <w:rFonts w:ascii="Cambria" w:hAnsi="Cambria"/>
          <w:bCs/>
          <w:color w:val="000000"/>
        </w:rPr>
        <w:t>(zwanego dalej „Projektem”).</w:t>
      </w:r>
    </w:p>
    <w:p w14:paraId="4BC444EB" w14:textId="77777777" w:rsid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Przedmiot umowy obejmuje:</w:t>
      </w:r>
    </w:p>
    <w:p w14:paraId="1B9A5B9B" w14:textId="77777777" w:rsidR="008456D2" w:rsidRPr="00DC2F71" w:rsidRDefault="008456D2" w:rsidP="005D72A4">
      <w:pPr>
        <w:pStyle w:val="Akapitzlist"/>
        <w:widowControl w:val="0"/>
        <w:numPr>
          <w:ilvl w:val="0"/>
          <w:numId w:val="38"/>
        </w:numPr>
        <w:autoSpaceDE w:val="0"/>
        <w:autoSpaceDN w:val="0"/>
        <w:adjustRightInd w:val="0"/>
        <w:spacing w:before="20" w:after="40" w:line="276" w:lineRule="auto"/>
        <w:ind w:left="709" w:hanging="283"/>
        <w:jc w:val="both"/>
        <w:rPr>
          <w:rFonts w:ascii="Cambria" w:hAnsi="Cambria" w:cs="†¯øw≥¸"/>
        </w:rPr>
      </w:pPr>
      <w:r w:rsidRPr="00DC2F71">
        <w:rPr>
          <w:rFonts w:ascii="Cambria" w:hAnsi="Cambria" w:cs="†¯øw≥¸"/>
        </w:rPr>
        <w:t xml:space="preserve">dostawę i montaż w oparciu o posiadaną </w:t>
      </w:r>
      <w:r w:rsidRPr="00DC2F71">
        <w:rPr>
          <w:rFonts w:ascii="Cambria" w:hAnsi="Cambria" w:cs="†¯øw≥¸"/>
          <w:color w:val="000000" w:themeColor="text1"/>
        </w:rPr>
        <w:t xml:space="preserve">przez Zamawiającego </w:t>
      </w:r>
      <w:r w:rsidRPr="00DC2F71">
        <w:rPr>
          <w:rFonts w:ascii="Cambria" w:hAnsi="Cambria" w:cs="†¯øw≥¸"/>
        </w:rPr>
        <w:t xml:space="preserve">dokumentację techniczną </w:t>
      </w:r>
      <w:r>
        <w:rPr>
          <w:rFonts w:ascii="Cambria" w:hAnsi="Cambria" w:cs="†¯øw≥¸"/>
          <w:b/>
        </w:rPr>
        <w:t>101</w:t>
      </w:r>
      <w:r w:rsidRPr="00DC2F71">
        <w:rPr>
          <w:rFonts w:ascii="Cambria" w:hAnsi="Cambria" w:cs="†¯øw≥¸"/>
          <w:b/>
        </w:rPr>
        <w:t xml:space="preserve"> zestawów instalacji fotowoltaicznych</w:t>
      </w:r>
      <w:r w:rsidRPr="00DC2F71">
        <w:rPr>
          <w:rFonts w:ascii="Cambria" w:hAnsi="Cambria" w:cs="†¯øw≥¸"/>
        </w:rPr>
        <w:t xml:space="preserve"> wraz z konstrukcją dostosowaną do miejsca montażu, w tym:</w:t>
      </w:r>
    </w:p>
    <w:p w14:paraId="0BB909AD" w14:textId="77777777" w:rsidR="008456D2" w:rsidRPr="00BF12E7" w:rsidRDefault="008456D2" w:rsidP="005D72A4">
      <w:pPr>
        <w:pStyle w:val="ox-2f2e412c31-msolistparagraph"/>
        <w:numPr>
          <w:ilvl w:val="1"/>
          <w:numId w:val="51"/>
        </w:numPr>
        <w:spacing w:before="0" w:beforeAutospacing="0" w:after="0" w:afterAutospacing="0" w:line="276" w:lineRule="auto"/>
        <w:ind w:left="993" w:hanging="284"/>
        <w:jc w:val="both"/>
        <w:rPr>
          <w:rFonts w:ascii="Helvetica Neue" w:hAnsi="Helvetica Neue"/>
          <w:color w:val="000000"/>
        </w:rPr>
      </w:pPr>
      <w:r>
        <w:rPr>
          <w:rFonts w:ascii="Cambria" w:hAnsi="Cambria"/>
          <w:color w:val="000000"/>
        </w:rPr>
        <w:t xml:space="preserve">montowane </w:t>
      </w:r>
      <w:r w:rsidRPr="00BF12E7">
        <w:rPr>
          <w:rFonts w:ascii="Cambria" w:hAnsi="Cambria"/>
          <w:color w:val="000000"/>
        </w:rPr>
        <w:t>na dachach budynków mieszkalnych osób fizycznych:</w:t>
      </w:r>
    </w:p>
    <w:p w14:paraId="54B4E672" w14:textId="77777777" w:rsidR="008456D2" w:rsidRDefault="008456D2" w:rsidP="005D72A4">
      <w:pPr>
        <w:pStyle w:val="Akapitzlist"/>
        <w:widowControl w:val="0"/>
        <w:numPr>
          <w:ilvl w:val="0"/>
          <w:numId w:val="60"/>
        </w:numPr>
        <w:tabs>
          <w:tab w:val="left" w:pos="1985"/>
        </w:tabs>
        <w:autoSpaceDE w:val="0"/>
        <w:autoSpaceDN w:val="0"/>
        <w:adjustRightInd w:val="0"/>
        <w:spacing w:before="20" w:after="40" w:line="276" w:lineRule="auto"/>
        <w:ind w:left="1276" w:hanging="283"/>
        <w:jc w:val="both"/>
        <w:rPr>
          <w:rFonts w:ascii="Cambria" w:hAnsi="Cambria" w:cs="†¯øw≥¸"/>
        </w:rPr>
      </w:pPr>
      <w:r>
        <w:rPr>
          <w:rFonts w:ascii="Cambria" w:hAnsi="Cambria" w:cs="†¯øw≥¸"/>
          <w:b/>
        </w:rPr>
        <w:t>1</w:t>
      </w:r>
      <w:r w:rsidRPr="00DC2F71">
        <w:rPr>
          <w:rFonts w:ascii="Cambria" w:hAnsi="Cambria" w:cs="†¯øw≥¸"/>
          <w:b/>
        </w:rPr>
        <w:t xml:space="preserve"> zestaw</w:t>
      </w:r>
      <w:r>
        <w:rPr>
          <w:rFonts w:ascii="Cambria" w:hAnsi="Cambria" w:cs="†¯øw≥¸"/>
        </w:rPr>
        <w:t xml:space="preserve"> instalacji fotowoltaicznej składający</w:t>
      </w:r>
      <w:r w:rsidRPr="00DC2F71">
        <w:rPr>
          <w:rFonts w:ascii="Cambria" w:hAnsi="Cambria" w:cs="†¯øw≥¸"/>
        </w:rPr>
        <w:t xml:space="preserve"> się z </w:t>
      </w:r>
      <w:r w:rsidRPr="00DC2F71">
        <w:rPr>
          <w:rFonts w:ascii="Cambria" w:hAnsi="Cambria" w:cs="†¯øw≥¸"/>
          <w:b/>
        </w:rPr>
        <w:t xml:space="preserve">8 szt. paneli </w:t>
      </w:r>
      <w:r w:rsidRPr="00E00169">
        <w:rPr>
          <w:rFonts w:ascii="Cambria" w:hAnsi="Cambria" w:cs="†¯øw≥¸"/>
        </w:rPr>
        <w:t xml:space="preserve">fotowoltaicznych </w:t>
      </w:r>
      <w:r w:rsidRPr="000A05EE">
        <w:rPr>
          <w:rFonts w:ascii="Cambria" w:hAnsi="Cambria" w:cs="†¯øw≥¸"/>
          <w:strike/>
          <w:color w:val="FF0000"/>
        </w:rPr>
        <w:t>polikrystalicznych</w:t>
      </w:r>
      <w:r w:rsidRPr="000A05EE">
        <w:rPr>
          <w:rFonts w:ascii="Cambria" w:hAnsi="Cambria" w:cs="†¯øw≥¸"/>
          <w:b/>
          <w:strike/>
          <w:color w:val="FF0000"/>
        </w:rPr>
        <w:t xml:space="preserve"> </w:t>
      </w:r>
      <w:r>
        <w:rPr>
          <w:rFonts w:ascii="Cambria" w:hAnsi="Cambria" w:cs="†¯øw≥¸"/>
          <w:b/>
        </w:rPr>
        <w:t>o mocy min. 2,16</w:t>
      </w:r>
      <w:r w:rsidRPr="00DC2F71">
        <w:rPr>
          <w:rFonts w:ascii="Cambria" w:hAnsi="Cambria" w:cs="†¯øw≥¸"/>
          <w:b/>
        </w:rPr>
        <w:t xml:space="preserve"> </w:t>
      </w:r>
      <w:proofErr w:type="spellStart"/>
      <w:r w:rsidRPr="00DC2F71">
        <w:rPr>
          <w:rFonts w:ascii="Cambria" w:hAnsi="Cambria" w:cs="†¯øw≥¸"/>
          <w:b/>
        </w:rPr>
        <w:t>kWp</w:t>
      </w:r>
      <w:proofErr w:type="spellEnd"/>
      <w:r w:rsidRPr="00DC2F71">
        <w:rPr>
          <w:rFonts w:ascii="Cambria" w:hAnsi="Cambria" w:cs="†¯øw≥¸"/>
        </w:rPr>
        <w:t>,</w:t>
      </w:r>
    </w:p>
    <w:p w14:paraId="3AF990E3" w14:textId="2E30FBF3" w:rsidR="008456D2" w:rsidRDefault="008456D2" w:rsidP="005D72A4">
      <w:pPr>
        <w:pStyle w:val="Akapitzlist"/>
        <w:widowControl w:val="0"/>
        <w:numPr>
          <w:ilvl w:val="0"/>
          <w:numId w:val="60"/>
        </w:numPr>
        <w:tabs>
          <w:tab w:val="left" w:pos="1985"/>
        </w:tabs>
        <w:autoSpaceDE w:val="0"/>
        <w:autoSpaceDN w:val="0"/>
        <w:adjustRightInd w:val="0"/>
        <w:spacing w:before="20" w:after="40" w:line="276" w:lineRule="auto"/>
        <w:ind w:left="1276" w:hanging="283"/>
        <w:jc w:val="both"/>
        <w:rPr>
          <w:rFonts w:ascii="Cambria" w:hAnsi="Cambria" w:cs="†¯øw≥¸"/>
        </w:rPr>
      </w:pPr>
      <w:r>
        <w:rPr>
          <w:rFonts w:ascii="Cambria" w:hAnsi="Cambria" w:cs="†¯øw≥¸"/>
          <w:b/>
        </w:rPr>
        <w:t>29</w:t>
      </w:r>
      <w:r w:rsidRPr="00DC2F71">
        <w:rPr>
          <w:rFonts w:ascii="Cambria" w:hAnsi="Cambria" w:cs="†¯øw≥¸"/>
          <w:b/>
        </w:rPr>
        <w:t xml:space="preserve"> zestaw</w:t>
      </w:r>
      <w:r>
        <w:rPr>
          <w:rFonts w:ascii="Cambria" w:hAnsi="Cambria" w:cs="†¯øw≥¸"/>
          <w:b/>
        </w:rPr>
        <w:t>ów</w:t>
      </w:r>
      <w:r>
        <w:rPr>
          <w:rFonts w:ascii="Cambria" w:hAnsi="Cambria" w:cs="†¯øw≥¸"/>
        </w:rPr>
        <w:t xml:space="preserve"> instalacji fotowoltaicznych składających</w:t>
      </w:r>
      <w:r w:rsidRPr="00DC2F71">
        <w:rPr>
          <w:rFonts w:ascii="Cambria" w:hAnsi="Cambria" w:cs="†¯øw≥¸"/>
        </w:rPr>
        <w:t xml:space="preserve"> się z </w:t>
      </w:r>
      <w:r>
        <w:rPr>
          <w:rFonts w:ascii="Cambria" w:hAnsi="Cambria" w:cs="†¯øw≥¸"/>
          <w:b/>
        </w:rPr>
        <w:t>12</w:t>
      </w:r>
      <w:r w:rsidRPr="00DC2F71">
        <w:rPr>
          <w:rFonts w:ascii="Cambria" w:hAnsi="Cambria" w:cs="†¯øw≥¸"/>
          <w:b/>
        </w:rPr>
        <w:t xml:space="preserve"> szt. paneli </w:t>
      </w:r>
      <w:r w:rsidRPr="00E00169">
        <w:rPr>
          <w:rFonts w:ascii="Cambria" w:hAnsi="Cambria" w:cs="†¯øw≥¸"/>
        </w:rPr>
        <w:t xml:space="preserve">fotowoltaicznych </w:t>
      </w:r>
      <w:r w:rsidR="000A05EE" w:rsidRPr="000A05EE">
        <w:rPr>
          <w:rFonts w:ascii="Cambria" w:hAnsi="Cambria" w:cs="†¯øw≥¸"/>
          <w:strike/>
          <w:color w:val="FF0000"/>
        </w:rPr>
        <w:t>polikrystalicznych</w:t>
      </w:r>
      <w:r>
        <w:rPr>
          <w:rFonts w:ascii="Cambria" w:hAnsi="Cambria" w:cs="†¯øw≥¸"/>
          <w:b/>
        </w:rPr>
        <w:t xml:space="preserve"> o mocy min. 3,24</w:t>
      </w:r>
      <w:r w:rsidRPr="00DC2F71">
        <w:rPr>
          <w:rFonts w:ascii="Cambria" w:hAnsi="Cambria" w:cs="†¯øw≥¸"/>
          <w:b/>
        </w:rPr>
        <w:t xml:space="preserve"> </w:t>
      </w:r>
      <w:proofErr w:type="spellStart"/>
      <w:r w:rsidRPr="00DC2F71">
        <w:rPr>
          <w:rFonts w:ascii="Cambria" w:hAnsi="Cambria" w:cs="†¯øw≥¸"/>
          <w:b/>
        </w:rPr>
        <w:t>kWp</w:t>
      </w:r>
      <w:proofErr w:type="spellEnd"/>
      <w:r w:rsidRPr="00DC2F71">
        <w:rPr>
          <w:rFonts w:ascii="Cambria" w:hAnsi="Cambria" w:cs="†¯øw≥¸"/>
        </w:rPr>
        <w:t>,</w:t>
      </w:r>
    </w:p>
    <w:p w14:paraId="13381668" w14:textId="7AA007EF" w:rsidR="008456D2" w:rsidRDefault="008456D2" w:rsidP="005D72A4">
      <w:pPr>
        <w:pStyle w:val="Akapitzlist"/>
        <w:widowControl w:val="0"/>
        <w:numPr>
          <w:ilvl w:val="0"/>
          <w:numId w:val="60"/>
        </w:numPr>
        <w:tabs>
          <w:tab w:val="left" w:pos="1985"/>
        </w:tabs>
        <w:autoSpaceDE w:val="0"/>
        <w:autoSpaceDN w:val="0"/>
        <w:adjustRightInd w:val="0"/>
        <w:spacing w:before="20" w:after="40" w:line="276" w:lineRule="auto"/>
        <w:ind w:left="1276" w:hanging="283"/>
        <w:jc w:val="both"/>
        <w:rPr>
          <w:rFonts w:ascii="Cambria" w:hAnsi="Cambria" w:cs="†¯øw≥¸"/>
        </w:rPr>
      </w:pPr>
      <w:r>
        <w:rPr>
          <w:rFonts w:ascii="Cambria" w:hAnsi="Cambria" w:cs="†¯øw≥¸"/>
          <w:b/>
        </w:rPr>
        <w:t>34</w:t>
      </w:r>
      <w:r w:rsidRPr="00DC2F71">
        <w:rPr>
          <w:rFonts w:ascii="Cambria" w:hAnsi="Cambria" w:cs="†¯øw≥¸"/>
          <w:b/>
        </w:rPr>
        <w:t xml:space="preserve"> zestaw</w:t>
      </w:r>
      <w:r>
        <w:rPr>
          <w:rFonts w:ascii="Cambria" w:hAnsi="Cambria" w:cs="†¯øw≥¸"/>
          <w:b/>
        </w:rPr>
        <w:t>y</w:t>
      </w:r>
      <w:r>
        <w:rPr>
          <w:rFonts w:ascii="Cambria" w:hAnsi="Cambria" w:cs="†¯øw≥¸"/>
        </w:rPr>
        <w:t xml:space="preserve"> instalacji fotowoltaicznych składających</w:t>
      </w:r>
      <w:r w:rsidRPr="00DC2F71">
        <w:rPr>
          <w:rFonts w:ascii="Cambria" w:hAnsi="Cambria" w:cs="†¯øw≥¸"/>
        </w:rPr>
        <w:t xml:space="preserve"> się z </w:t>
      </w:r>
      <w:r>
        <w:rPr>
          <w:rFonts w:ascii="Cambria" w:hAnsi="Cambria" w:cs="†¯øw≥¸"/>
          <w:b/>
        </w:rPr>
        <w:t>16</w:t>
      </w:r>
      <w:r w:rsidRPr="00DC2F71">
        <w:rPr>
          <w:rFonts w:ascii="Cambria" w:hAnsi="Cambria" w:cs="†¯øw≥¸"/>
          <w:b/>
        </w:rPr>
        <w:t xml:space="preserve"> szt. paneli </w:t>
      </w:r>
      <w:r w:rsidRPr="00E00169">
        <w:rPr>
          <w:rFonts w:ascii="Cambria" w:hAnsi="Cambria" w:cs="†¯øw≥¸"/>
        </w:rPr>
        <w:t xml:space="preserve">fotowoltaicznych </w:t>
      </w:r>
      <w:r w:rsidR="000A05EE" w:rsidRPr="000A05EE">
        <w:rPr>
          <w:rFonts w:ascii="Cambria" w:hAnsi="Cambria" w:cs="†¯øw≥¸"/>
          <w:strike/>
          <w:color w:val="FF0000"/>
        </w:rPr>
        <w:t>polikrystalicznych</w:t>
      </w:r>
      <w:r>
        <w:rPr>
          <w:rFonts w:ascii="Cambria" w:hAnsi="Cambria" w:cs="†¯øw≥¸"/>
          <w:b/>
        </w:rPr>
        <w:t xml:space="preserve"> o mocy min. 4,32</w:t>
      </w:r>
      <w:r w:rsidRPr="00DC2F71">
        <w:rPr>
          <w:rFonts w:ascii="Cambria" w:hAnsi="Cambria" w:cs="†¯øw≥¸"/>
          <w:b/>
        </w:rPr>
        <w:t xml:space="preserve"> </w:t>
      </w:r>
      <w:proofErr w:type="spellStart"/>
      <w:r w:rsidRPr="00DC2F71">
        <w:rPr>
          <w:rFonts w:ascii="Cambria" w:hAnsi="Cambria" w:cs="†¯øw≥¸"/>
          <w:b/>
        </w:rPr>
        <w:t>kWp</w:t>
      </w:r>
      <w:proofErr w:type="spellEnd"/>
      <w:r w:rsidRPr="00DC2F71">
        <w:rPr>
          <w:rFonts w:ascii="Cambria" w:hAnsi="Cambria" w:cs="†¯øw≥¸"/>
        </w:rPr>
        <w:t>,</w:t>
      </w:r>
    </w:p>
    <w:p w14:paraId="69C04143" w14:textId="6191BF6D" w:rsidR="008456D2" w:rsidRDefault="008456D2" w:rsidP="005D72A4">
      <w:pPr>
        <w:pStyle w:val="Akapitzlist"/>
        <w:widowControl w:val="0"/>
        <w:numPr>
          <w:ilvl w:val="0"/>
          <w:numId w:val="60"/>
        </w:numPr>
        <w:tabs>
          <w:tab w:val="left" w:pos="1985"/>
        </w:tabs>
        <w:autoSpaceDE w:val="0"/>
        <w:autoSpaceDN w:val="0"/>
        <w:adjustRightInd w:val="0"/>
        <w:spacing w:before="20" w:after="40" w:line="276" w:lineRule="auto"/>
        <w:ind w:left="1276" w:hanging="283"/>
        <w:jc w:val="both"/>
        <w:rPr>
          <w:rFonts w:ascii="Cambria" w:hAnsi="Cambria" w:cs="†¯øw≥¸"/>
        </w:rPr>
      </w:pPr>
      <w:r>
        <w:rPr>
          <w:rFonts w:ascii="Cambria" w:hAnsi="Cambria" w:cs="†¯øw≥¸"/>
          <w:b/>
        </w:rPr>
        <w:t>11</w:t>
      </w:r>
      <w:r w:rsidRPr="00DC2F71">
        <w:rPr>
          <w:rFonts w:ascii="Cambria" w:hAnsi="Cambria" w:cs="†¯øw≥¸"/>
          <w:b/>
        </w:rPr>
        <w:t xml:space="preserve"> zestaw</w:t>
      </w:r>
      <w:r>
        <w:rPr>
          <w:rFonts w:ascii="Cambria" w:hAnsi="Cambria" w:cs="†¯øw≥¸"/>
          <w:b/>
        </w:rPr>
        <w:t>ów</w:t>
      </w:r>
      <w:r>
        <w:rPr>
          <w:rFonts w:ascii="Cambria" w:hAnsi="Cambria" w:cs="†¯øw≥¸"/>
        </w:rPr>
        <w:t xml:space="preserve"> instalacji fotowoltaicznych składających</w:t>
      </w:r>
      <w:r w:rsidRPr="00DC2F71">
        <w:rPr>
          <w:rFonts w:ascii="Cambria" w:hAnsi="Cambria" w:cs="†¯øw≥¸"/>
        </w:rPr>
        <w:t xml:space="preserve"> się z </w:t>
      </w:r>
      <w:r>
        <w:rPr>
          <w:rFonts w:ascii="Cambria" w:hAnsi="Cambria" w:cs="†¯øw≥¸"/>
          <w:b/>
        </w:rPr>
        <w:t>20</w:t>
      </w:r>
      <w:r w:rsidRPr="00DC2F71">
        <w:rPr>
          <w:rFonts w:ascii="Cambria" w:hAnsi="Cambria" w:cs="†¯øw≥¸"/>
          <w:b/>
        </w:rPr>
        <w:t xml:space="preserve"> szt. paneli </w:t>
      </w:r>
      <w:r w:rsidRPr="00E00169">
        <w:rPr>
          <w:rFonts w:ascii="Cambria" w:hAnsi="Cambria" w:cs="†¯øw≥¸"/>
        </w:rPr>
        <w:t xml:space="preserve">fotowoltaicznych </w:t>
      </w:r>
      <w:r w:rsidR="000A05EE" w:rsidRPr="000A05EE">
        <w:rPr>
          <w:rFonts w:ascii="Cambria" w:hAnsi="Cambria" w:cs="†¯øw≥¸"/>
          <w:strike/>
          <w:color w:val="FF0000"/>
        </w:rPr>
        <w:t>polikrystalicznych</w:t>
      </w:r>
      <w:r>
        <w:rPr>
          <w:rFonts w:ascii="Cambria" w:hAnsi="Cambria" w:cs="†¯øw≥¸"/>
          <w:b/>
        </w:rPr>
        <w:t xml:space="preserve"> o mocy min. 5,40</w:t>
      </w:r>
      <w:r w:rsidRPr="00DC2F71">
        <w:rPr>
          <w:rFonts w:ascii="Cambria" w:hAnsi="Cambria" w:cs="†¯øw≥¸"/>
          <w:b/>
        </w:rPr>
        <w:t xml:space="preserve"> </w:t>
      </w:r>
      <w:proofErr w:type="spellStart"/>
      <w:r w:rsidRPr="00DC2F71">
        <w:rPr>
          <w:rFonts w:ascii="Cambria" w:hAnsi="Cambria" w:cs="†¯øw≥¸"/>
          <w:b/>
        </w:rPr>
        <w:t>kWp</w:t>
      </w:r>
      <w:proofErr w:type="spellEnd"/>
      <w:r w:rsidRPr="00DC2F71">
        <w:rPr>
          <w:rFonts w:ascii="Cambria" w:hAnsi="Cambria" w:cs="†¯øw≥¸"/>
        </w:rPr>
        <w:t>,</w:t>
      </w:r>
    </w:p>
    <w:p w14:paraId="0F948AFF" w14:textId="77777777" w:rsidR="008456D2" w:rsidRPr="00BF12E7" w:rsidRDefault="008456D2" w:rsidP="005D72A4">
      <w:pPr>
        <w:pStyle w:val="ox-2f2e412c31-msolistparagraph"/>
        <w:numPr>
          <w:ilvl w:val="1"/>
          <w:numId w:val="51"/>
        </w:numPr>
        <w:spacing w:before="0" w:beforeAutospacing="0" w:after="0" w:afterAutospacing="0" w:line="276" w:lineRule="auto"/>
        <w:ind w:left="993" w:hanging="284"/>
        <w:jc w:val="both"/>
        <w:rPr>
          <w:rFonts w:ascii="Helvetica Neue" w:hAnsi="Helvetica Neue"/>
          <w:color w:val="000000"/>
        </w:rPr>
      </w:pPr>
      <w:r>
        <w:rPr>
          <w:rFonts w:ascii="Cambria" w:hAnsi="Cambria"/>
          <w:color w:val="000000"/>
        </w:rPr>
        <w:t xml:space="preserve">montowane </w:t>
      </w:r>
      <w:r w:rsidRPr="00BF12E7">
        <w:rPr>
          <w:rFonts w:ascii="Cambria" w:hAnsi="Cambria"/>
          <w:color w:val="000000"/>
        </w:rPr>
        <w:t xml:space="preserve">na dachach budynków </w:t>
      </w:r>
      <w:r>
        <w:rPr>
          <w:rFonts w:ascii="Cambria" w:hAnsi="Cambria"/>
          <w:color w:val="000000"/>
        </w:rPr>
        <w:t>gospodarczych</w:t>
      </w:r>
      <w:r w:rsidRPr="00BF12E7">
        <w:rPr>
          <w:rFonts w:ascii="Cambria" w:hAnsi="Cambria"/>
          <w:color w:val="000000"/>
        </w:rPr>
        <w:t xml:space="preserve"> osób fizycznych:</w:t>
      </w:r>
    </w:p>
    <w:p w14:paraId="50A52271" w14:textId="00FB3AAA" w:rsidR="008456D2" w:rsidRDefault="008456D2" w:rsidP="005D72A4">
      <w:pPr>
        <w:pStyle w:val="Akapitzlist"/>
        <w:widowControl w:val="0"/>
        <w:numPr>
          <w:ilvl w:val="0"/>
          <w:numId w:val="61"/>
        </w:numPr>
        <w:tabs>
          <w:tab w:val="left" w:pos="1985"/>
        </w:tabs>
        <w:autoSpaceDE w:val="0"/>
        <w:autoSpaceDN w:val="0"/>
        <w:adjustRightInd w:val="0"/>
        <w:spacing w:before="20" w:after="40" w:line="276" w:lineRule="auto"/>
        <w:ind w:left="1276" w:hanging="283"/>
        <w:jc w:val="both"/>
        <w:rPr>
          <w:rFonts w:ascii="Cambria" w:hAnsi="Cambria" w:cs="†¯øw≥¸"/>
        </w:rPr>
      </w:pPr>
      <w:r>
        <w:rPr>
          <w:rFonts w:ascii="Cambria" w:hAnsi="Cambria" w:cs="†¯øw≥¸"/>
          <w:b/>
        </w:rPr>
        <w:t>2</w:t>
      </w:r>
      <w:r w:rsidRPr="00DC2F71">
        <w:rPr>
          <w:rFonts w:ascii="Cambria" w:hAnsi="Cambria" w:cs="†¯øw≥¸"/>
          <w:b/>
        </w:rPr>
        <w:t xml:space="preserve"> zestaw</w:t>
      </w:r>
      <w:r>
        <w:rPr>
          <w:rFonts w:ascii="Cambria" w:hAnsi="Cambria" w:cs="†¯øw≥¸"/>
          <w:b/>
        </w:rPr>
        <w:t>y</w:t>
      </w:r>
      <w:r>
        <w:rPr>
          <w:rFonts w:ascii="Cambria" w:hAnsi="Cambria" w:cs="†¯øw≥¸"/>
        </w:rPr>
        <w:t xml:space="preserve"> instalacji fotowoltaicznych składające</w:t>
      </w:r>
      <w:r w:rsidRPr="00DC2F71">
        <w:rPr>
          <w:rFonts w:ascii="Cambria" w:hAnsi="Cambria" w:cs="†¯øw≥¸"/>
        </w:rPr>
        <w:t xml:space="preserve"> się z </w:t>
      </w:r>
      <w:r w:rsidRPr="00DC2F71">
        <w:rPr>
          <w:rFonts w:ascii="Cambria" w:hAnsi="Cambria" w:cs="†¯øw≥¸"/>
          <w:b/>
        </w:rPr>
        <w:t xml:space="preserve">8 szt. paneli </w:t>
      </w:r>
      <w:r w:rsidRPr="00E00169">
        <w:rPr>
          <w:rFonts w:ascii="Cambria" w:hAnsi="Cambria" w:cs="†¯øw≥¸"/>
        </w:rPr>
        <w:t xml:space="preserve">fotowoltaicznych </w:t>
      </w:r>
      <w:r w:rsidR="000A05EE" w:rsidRPr="000A05EE">
        <w:rPr>
          <w:rFonts w:ascii="Cambria" w:hAnsi="Cambria" w:cs="†¯øw≥¸"/>
          <w:strike/>
          <w:color w:val="FF0000"/>
        </w:rPr>
        <w:t>polikrystalicznych</w:t>
      </w:r>
      <w:r>
        <w:rPr>
          <w:rFonts w:ascii="Cambria" w:hAnsi="Cambria" w:cs="†¯øw≥¸"/>
          <w:b/>
        </w:rPr>
        <w:t xml:space="preserve"> o mocy min. 2,16</w:t>
      </w:r>
      <w:r w:rsidRPr="00DC2F71">
        <w:rPr>
          <w:rFonts w:ascii="Cambria" w:hAnsi="Cambria" w:cs="†¯øw≥¸"/>
          <w:b/>
        </w:rPr>
        <w:t xml:space="preserve"> </w:t>
      </w:r>
      <w:proofErr w:type="spellStart"/>
      <w:r w:rsidRPr="00DC2F71">
        <w:rPr>
          <w:rFonts w:ascii="Cambria" w:hAnsi="Cambria" w:cs="†¯øw≥¸"/>
          <w:b/>
        </w:rPr>
        <w:t>kWp</w:t>
      </w:r>
      <w:proofErr w:type="spellEnd"/>
      <w:r w:rsidRPr="00DC2F71">
        <w:rPr>
          <w:rFonts w:ascii="Cambria" w:hAnsi="Cambria" w:cs="†¯øw≥¸"/>
        </w:rPr>
        <w:t>,</w:t>
      </w:r>
    </w:p>
    <w:p w14:paraId="6A271FAA" w14:textId="27501700" w:rsidR="008456D2" w:rsidRDefault="008456D2" w:rsidP="005D72A4">
      <w:pPr>
        <w:pStyle w:val="Akapitzlist"/>
        <w:widowControl w:val="0"/>
        <w:numPr>
          <w:ilvl w:val="0"/>
          <w:numId w:val="60"/>
        </w:numPr>
        <w:tabs>
          <w:tab w:val="left" w:pos="1985"/>
        </w:tabs>
        <w:autoSpaceDE w:val="0"/>
        <w:autoSpaceDN w:val="0"/>
        <w:adjustRightInd w:val="0"/>
        <w:spacing w:before="20" w:after="40" w:line="276" w:lineRule="auto"/>
        <w:ind w:left="1276" w:hanging="283"/>
        <w:jc w:val="both"/>
        <w:rPr>
          <w:rFonts w:ascii="Cambria" w:hAnsi="Cambria" w:cs="†¯øw≥¸"/>
        </w:rPr>
      </w:pPr>
      <w:r>
        <w:rPr>
          <w:rFonts w:ascii="Cambria" w:hAnsi="Cambria" w:cs="†¯øw≥¸"/>
          <w:b/>
        </w:rPr>
        <w:t>3</w:t>
      </w:r>
      <w:r w:rsidRPr="00DC2F71">
        <w:rPr>
          <w:rFonts w:ascii="Cambria" w:hAnsi="Cambria" w:cs="†¯øw≥¸"/>
          <w:b/>
        </w:rPr>
        <w:t xml:space="preserve"> zestaw</w:t>
      </w:r>
      <w:r>
        <w:rPr>
          <w:rFonts w:ascii="Cambria" w:hAnsi="Cambria" w:cs="†¯øw≥¸"/>
          <w:b/>
        </w:rPr>
        <w:t>y</w:t>
      </w:r>
      <w:r>
        <w:rPr>
          <w:rFonts w:ascii="Cambria" w:hAnsi="Cambria" w:cs="†¯øw≥¸"/>
        </w:rPr>
        <w:t xml:space="preserve"> instalacji fotowoltaicznych składających</w:t>
      </w:r>
      <w:r w:rsidRPr="00DC2F71">
        <w:rPr>
          <w:rFonts w:ascii="Cambria" w:hAnsi="Cambria" w:cs="†¯øw≥¸"/>
        </w:rPr>
        <w:t xml:space="preserve"> się z </w:t>
      </w:r>
      <w:r>
        <w:rPr>
          <w:rFonts w:ascii="Cambria" w:hAnsi="Cambria" w:cs="†¯øw≥¸"/>
          <w:b/>
        </w:rPr>
        <w:t>12</w:t>
      </w:r>
      <w:r w:rsidRPr="00DC2F71">
        <w:rPr>
          <w:rFonts w:ascii="Cambria" w:hAnsi="Cambria" w:cs="†¯øw≥¸"/>
          <w:b/>
        </w:rPr>
        <w:t xml:space="preserve"> szt. paneli </w:t>
      </w:r>
      <w:r w:rsidRPr="00E00169">
        <w:rPr>
          <w:rFonts w:ascii="Cambria" w:hAnsi="Cambria" w:cs="†¯øw≥¸"/>
        </w:rPr>
        <w:t xml:space="preserve">fotowoltaicznych </w:t>
      </w:r>
      <w:r w:rsidR="000A05EE" w:rsidRPr="000A05EE">
        <w:rPr>
          <w:rFonts w:ascii="Cambria" w:hAnsi="Cambria" w:cs="†¯øw≥¸"/>
          <w:strike/>
          <w:color w:val="FF0000"/>
        </w:rPr>
        <w:t>polikrystalicznych</w:t>
      </w:r>
      <w:r>
        <w:rPr>
          <w:rFonts w:ascii="Cambria" w:hAnsi="Cambria" w:cs="†¯øw≥¸"/>
          <w:b/>
        </w:rPr>
        <w:t xml:space="preserve"> o mocy min. 3,24</w:t>
      </w:r>
      <w:r w:rsidRPr="00DC2F71">
        <w:rPr>
          <w:rFonts w:ascii="Cambria" w:hAnsi="Cambria" w:cs="†¯øw≥¸"/>
          <w:b/>
        </w:rPr>
        <w:t xml:space="preserve"> </w:t>
      </w:r>
      <w:proofErr w:type="spellStart"/>
      <w:r w:rsidRPr="00DC2F71">
        <w:rPr>
          <w:rFonts w:ascii="Cambria" w:hAnsi="Cambria" w:cs="†¯øw≥¸"/>
          <w:b/>
        </w:rPr>
        <w:t>kWp</w:t>
      </w:r>
      <w:proofErr w:type="spellEnd"/>
      <w:r w:rsidRPr="00DC2F71">
        <w:rPr>
          <w:rFonts w:ascii="Cambria" w:hAnsi="Cambria" w:cs="†¯øw≥¸"/>
        </w:rPr>
        <w:t>,</w:t>
      </w:r>
    </w:p>
    <w:p w14:paraId="79F6BC0F" w14:textId="5F76EA0A" w:rsidR="008456D2" w:rsidRDefault="008456D2" w:rsidP="005D72A4">
      <w:pPr>
        <w:pStyle w:val="Akapitzlist"/>
        <w:widowControl w:val="0"/>
        <w:numPr>
          <w:ilvl w:val="0"/>
          <w:numId w:val="60"/>
        </w:numPr>
        <w:tabs>
          <w:tab w:val="left" w:pos="1985"/>
        </w:tabs>
        <w:autoSpaceDE w:val="0"/>
        <w:autoSpaceDN w:val="0"/>
        <w:adjustRightInd w:val="0"/>
        <w:spacing w:before="20" w:after="40" w:line="276" w:lineRule="auto"/>
        <w:ind w:left="1276" w:hanging="283"/>
        <w:jc w:val="both"/>
        <w:rPr>
          <w:rFonts w:ascii="Cambria" w:hAnsi="Cambria" w:cs="†¯øw≥¸"/>
        </w:rPr>
      </w:pPr>
      <w:r>
        <w:rPr>
          <w:rFonts w:ascii="Cambria" w:hAnsi="Cambria" w:cs="†¯øw≥¸"/>
          <w:b/>
        </w:rPr>
        <w:t>2</w:t>
      </w:r>
      <w:r w:rsidRPr="00DC2F71">
        <w:rPr>
          <w:rFonts w:ascii="Cambria" w:hAnsi="Cambria" w:cs="†¯øw≥¸"/>
          <w:b/>
        </w:rPr>
        <w:t xml:space="preserve"> zestaw</w:t>
      </w:r>
      <w:r>
        <w:rPr>
          <w:rFonts w:ascii="Cambria" w:hAnsi="Cambria" w:cs="†¯øw≥¸"/>
          <w:b/>
        </w:rPr>
        <w:t>y</w:t>
      </w:r>
      <w:r>
        <w:rPr>
          <w:rFonts w:ascii="Cambria" w:hAnsi="Cambria" w:cs="†¯øw≥¸"/>
        </w:rPr>
        <w:t xml:space="preserve"> instalacji fotowoltaicznych składających</w:t>
      </w:r>
      <w:r w:rsidRPr="00DC2F71">
        <w:rPr>
          <w:rFonts w:ascii="Cambria" w:hAnsi="Cambria" w:cs="†¯øw≥¸"/>
        </w:rPr>
        <w:t xml:space="preserve"> się z </w:t>
      </w:r>
      <w:r>
        <w:rPr>
          <w:rFonts w:ascii="Cambria" w:hAnsi="Cambria" w:cs="†¯øw≥¸"/>
          <w:b/>
        </w:rPr>
        <w:t>16</w:t>
      </w:r>
      <w:r w:rsidRPr="00DC2F71">
        <w:rPr>
          <w:rFonts w:ascii="Cambria" w:hAnsi="Cambria" w:cs="†¯øw≥¸"/>
          <w:b/>
        </w:rPr>
        <w:t xml:space="preserve"> szt. paneli </w:t>
      </w:r>
      <w:r w:rsidRPr="00E00169">
        <w:rPr>
          <w:rFonts w:ascii="Cambria" w:hAnsi="Cambria" w:cs="†¯øw≥¸"/>
        </w:rPr>
        <w:t xml:space="preserve">fotowoltaicznych </w:t>
      </w:r>
      <w:r w:rsidR="000A05EE" w:rsidRPr="000A05EE">
        <w:rPr>
          <w:rFonts w:ascii="Cambria" w:hAnsi="Cambria" w:cs="†¯øw≥¸"/>
          <w:strike/>
          <w:color w:val="FF0000"/>
        </w:rPr>
        <w:t>polikrystalicznych</w:t>
      </w:r>
      <w:r w:rsidR="000A05EE" w:rsidRPr="000A05EE">
        <w:rPr>
          <w:rFonts w:ascii="Cambria" w:hAnsi="Cambria" w:cs="†¯øw≥¸"/>
          <w:b/>
          <w:strike/>
          <w:color w:val="FF0000"/>
        </w:rPr>
        <w:t xml:space="preserve"> </w:t>
      </w:r>
      <w:r>
        <w:rPr>
          <w:rFonts w:ascii="Cambria" w:hAnsi="Cambria" w:cs="†¯øw≥¸"/>
          <w:b/>
        </w:rPr>
        <w:t xml:space="preserve"> o mocy min. 4,32</w:t>
      </w:r>
      <w:r w:rsidRPr="00DC2F71">
        <w:rPr>
          <w:rFonts w:ascii="Cambria" w:hAnsi="Cambria" w:cs="†¯øw≥¸"/>
          <w:b/>
        </w:rPr>
        <w:t xml:space="preserve"> </w:t>
      </w:r>
      <w:proofErr w:type="spellStart"/>
      <w:r w:rsidRPr="00DC2F71">
        <w:rPr>
          <w:rFonts w:ascii="Cambria" w:hAnsi="Cambria" w:cs="†¯øw≥¸"/>
          <w:b/>
        </w:rPr>
        <w:t>kWp</w:t>
      </w:r>
      <w:proofErr w:type="spellEnd"/>
      <w:r w:rsidRPr="00DC2F71">
        <w:rPr>
          <w:rFonts w:ascii="Cambria" w:hAnsi="Cambria" w:cs="†¯øw≥¸"/>
        </w:rPr>
        <w:t>,</w:t>
      </w:r>
    </w:p>
    <w:p w14:paraId="09997C98" w14:textId="65494706" w:rsidR="008456D2" w:rsidRDefault="008456D2" w:rsidP="005D72A4">
      <w:pPr>
        <w:pStyle w:val="Akapitzlist"/>
        <w:widowControl w:val="0"/>
        <w:numPr>
          <w:ilvl w:val="0"/>
          <w:numId w:val="60"/>
        </w:numPr>
        <w:tabs>
          <w:tab w:val="left" w:pos="1985"/>
        </w:tabs>
        <w:autoSpaceDE w:val="0"/>
        <w:autoSpaceDN w:val="0"/>
        <w:adjustRightInd w:val="0"/>
        <w:spacing w:before="20" w:after="40" w:line="276" w:lineRule="auto"/>
        <w:ind w:left="1276" w:hanging="283"/>
        <w:jc w:val="both"/>
        <w:rPr>
          <w:rFonts w:ascii="Cambria" w:hAnsi="Cambria" w:cs="†¯øw≥¸"/>
        </w:rPr>
      </w:pPr>
      <w:r>
        <w:rPr>
          <w:rFonts w:ascii="Cambria" w:hAnsi="Cambria" w:cs="†¯øw≥¸"/>
          <w:b/>
        </w:rPr>
        <w:t>5</w:t>
      </w:r>
      <w:r w:rsidRPr="00DC2F71">
        <w:rPr>
          <w:rFonts w:ascii="Cambria" w:hAnsi="Cambria" w:cs="†¯øw≥¸"/>
          <w:b/>
        </w:rPr>
        <w:t xml:space="preserve"> zestaw</w:t>
      </w:r>
      <w:r>
        <w:rPr>
          <w:rFonts w:ascii="Cambria" w:hAnsi="Cambria" w:cs="†¯øw≥¸"/>
          <w:b/>
        </w:rPr>
        <w:t>ów</w:t>
      </w:r>
      <w:r>
        <w:rPr>
          <w:rFonts w:ascii="Cambria" w:hAnsi="Cambria" w:cs="†¯øw≥¸"/>
        </w:rPr>
        <w:t xml:space="preserve"> instalacji fotowoltaicznych składających</w:t>
      </w:r>
      <w:r w:rsidRPr="00DC2F71">
        <w:rPr>
          <w:rFonts w:ascii="Cambria" w:hAnsi="Cambria" w:cs="†¯øw≥¸"/>
        </w:rPr>
        <w:t xml:space="preserve"> się z </w:t>
      </w:r>
      <w:r>
        <w:rPr>
          <w:rFonts w:ascii="Cambria" w:hAnsi="Cambria" w:cs="†¯øw≥¸"/>
          <w:b/>
        </w:rPr>
        <w:t>20</w:t>
      </w:r>
      <w:r w:rsidRPr="00DC2F71">
        <w:rPr>
          <w:rFonts w:ascii="Cambria" w:hAnsi="Cambria" w:cs="†¯øw≥¸"/>
          <w:b/>
        </w:rPr>
        <w:t xml:space="preserve"> szt. paneli </w:t>
      </w:r>
      <w:r w:rsidRPr="00E00169">
        <w:rPr>
          <w:rFonts w:ascii="Cambria" w:hAnsi="Cambria" w:cs="†¯øw≥¸"/>
        </w:rPr>
        <w:t xml:space="preserve">fotowoltaicznych </w:t>
      </w:r>
      <w:r w:rsidR="000A05EE" w:rsidRPr="000A05EE">
        <w:rPr>
          <w:rFonts w:ascii="Cambria" w:hAnsi="Cambria" w:cs="†¯øw≥¸"/>
          <w:strike/>
          <w:color w:val="FF0000"/>
        </w:rPr>
        <w:t>polikrystalicznych</w:t>
      </w:r>
      <w:r>
        <w:rPr>
          <w:rFonts w:ascii="Cambria" w:hAnsi="Cambria" w:cs="†¯øw≥¸"/>
          <w:b/>
        </w:rPr>
        <w:t xml:space="preserve"> o mocy min. 5,40</w:t>
      </w:r>
      <w:r w:rsidRPr="00DC2F71">
        <w:rPr>
          <w:rFonts w:ascii="Cambria" w:hAnsi="Cambria" w:cs="†¯øw≥¸"/>
          <w:b/>
        </w:rPr>
        <w:t xml:space="preserve"> </w:t>
      </w:r>
      <w:proofErr w:type="spellStart"/>
      <w:r w:rsidRPr="00DC2F71">
        <w:rPr>
          <w:rFonts w:ascii="Cambria" w:hAnsi="Cambria" w:cs="†¯øw≥¸"/>
          <w:b/>
        </w:rPr>
        <w:t>kWp</w:t>
      </w:r>
      <w:proofErr w:type="spellEnd"/>
      <w:r w:rsidRPr="00DC2F71">
        <w:rPr>
          <w:rFonts w:ascii="Cambria" w:hAnsi="Cambria" w:cs="†¯øw≥¸"/>
        </w:rPr>
        <w:t>,</w:t>
      </w:r>
    </w:p>
    <w:p w14:paraId="604D917C" w14:textId="77777777" w:rsidR="008456D2" w:rsidRPr="00BF12E7" w:rsidRDefault="008456D2" w:rsidP="005D72A4">
      <w:pPr>
        <w:pStyle w:val="ox-2f2e412c31-msolistparagraph"/>
        <w:numPr>
          <w:ilvl w:val="1"/>
          <w:numId w:val="51"/>
        </w:numPr>
        <w:spacing w:before="0" w:beforeAutospacing="0" w:after="0" w:afterAutospacing="0" w:line="276" w:lineRule="auto"/>
        <w:ind w:left="993" w:hanging="284"/>
        <w:jc w:val="both"/>
        <w:rPr>
          <w:rFonts w:ascii="Helvetica Neue" w:hAnsi="Helvetica Neue"/>
          <w:color w:val="000000"/>
        </w:rPr>
      </w:pPr>
      <w:r>
        <w:rPr>
          <w:rFonts w:ascii="Cambria" w:hAnsi="Cambria"/>
          <w:color w:val="000000"/>
        </w:rPr>
        <w:lastRenderedPageBreak/>
        <w:t xml:space="preserve">montowane </w:t>
      </w:r>
      <w:r w:rsidRPr="00BF12E7">
        <w:rPr>
          <w:rFonts w:ascii="Cambria" w:hAnsi="Cambria"/>
          <w:color w:val="000000"/>
        </w:rPr>
        <w:t xml:space="preserve">na </w:t>
      </w:r>
      <w:r>
        <w:rPr>
          <w:rFonts w:ascii="Cambria" w:hAnsi="Cambria"/>
          <w:color w:val="000000"/>
        </w:rPr>
        <w:t>gruncie u</w:t>
      </w:r>
      <w:r w:rsidRPr="00BF12E7">
        <w:rPr>
          <w:rFonts w:ascii="Cambria" w:hAnsi="Cambria"/>
          <w:color w:val="000000"/>
        </w:rPr>
        <w:t xml:space="preserve"> osób fizycznych:</w:t>
      </w:r>
    </w:p>
    <w:p w14:paraId="1AD319B7" w14:textId="162EE612" w:rsidR="008456D2" w:rsidRDefault="008456D2" w:rsidP="005D72A4">
      <w:pPr>
        <w:pStyle w:val="Akapitzlist"/>
        <w:widowControl w:val="0"/>
        <w:numPr>
          <w:ilvl w:val="0"/>
          <w:numId w:val="60"/>
        </w:numPr>
        <w:tabs>
          <w:tab w:val="left" w:pos="1985"/>
        </w:tabs>
        <w:autoSpaceDE w:val="0"/>
        <w:autoSpaceDN w:val="0"/>
        <w:adjustRightInd w:val="0"/>
        <w:spacing w:before="20" w:after="40" w:line="276" w:lineRule="auto"/>
        <w:ind w:left="1276" w:hanging="283"/>
        <w:jc w:val="both"/>
        <w:rPr>
          <w:rFonts w:ascii="Cambria" w:hAnsi="Cambria" w:cs="†¯øw≥¸"/>
        </w:rPr>
      </w:pPr>
      <w:r>
        <w:rPr>
          <w:rFonts w:ascii="Cambria" w:hAnsi="Cambria" w:cs="†¯øw≥¸"/>
          <w:b/>
        </w:rPr>
        <w:t>2</w:t>
      </w:r>
      <w:r w:rsidRPr="00DC2F71">
        <w:rPr>
          <w:rFonts w:ascii="Cambria" w:hAnsi="Cambria" w:cs="†¯øw≥¸"/>
          <w:b/>
        </w:rPr>
        <w:t xml:space="preserve"> zestaw</w:t>
      </w:r>
      <w:r>
        <w:rPr>
          <w:rFonts w:ascii="Cambria" w:hAnsi="Cambria" w:cs="†¯øw≥¸"/>
          <w:b/>
        </w:rPr>
        <w:t>y</w:t>
      </w:r>
      <w:r>
        <w:rPr>
          <w:rFonts w:ascii="Cambria" w:hAnsi="Cambria" w:cs="†¯øw≥¸"/>
        </w:rPr>
        <w:t xml:space="preserve"> instalacji fotowoltaicznych składających</w:t>
      </w:r>
      <w:r w:rsidRPr="00DC2F71">
        <w:rPr>
          <w:rFonts w:ascii="Cambria" w:hAnsi="Cambria" w:cs="†¯øw≥¸"/>
        </w:rPr>
        <w:t xml:space="preserve"> się z </w:t>
      </w:r>
      <w:r>
        <w:rPr>
          <w:rFonts w:ascii="Cambria" w:hAnsi="Cambria" w:cs="†¯øw≥¸"/>
          <w:b/>
        </w:rPr>
        <w:t>12</w:t>
      </w:r>
      <w:r w:rsidRPr="00DC2F71">
        <w:rPr>
          <w:rFonts w:ascii="Cambria" w:hAnsi="Cambria" w:cs="†¯øw≥¸"/>
          <w:b/>
        </w:rPr>
        <w:t xml:space="preserve"> szt. paneli </w:t>
      </w:r>
      <w:r w:rsidRPr="00E00169">
        <w:rPr>
          <w:rFonts w:ascii="Cambria" w:hAnsi="Cambria" w:cs="†¯øw≥¸"/>
        </w:rPr>
        <w:t xml:space="preserve">fotowoltaicznych </w:t>
      </w:r>
      <w:r w:rsidR="000A05EE" w:rsidRPr="000A05EE">
        <w:rPr>
          <w:rFonts w:ascii="Cambria" w:hAnsi="Cambria" w:cs="†¯øw≥¸"/>
          <w:strike/>
          <w:color w:val="FF0000"/>
        </w:rPr>
        <w:t>polikrystalicznych</w:t>
      </w:r>
      <w:r>
        <w:rPr>
          <w:rFonts w:ascii="Cambria" w:hAnsi="Cambria" w:cs="†¯øw≥¸"/>
          <w:b/>
        </w:rPr>
        <w:t xml:space="preserve"> o mocy min. 3,24</w:t>
      </w:r>
      <w:r w:rsidRPr="00DC2F71">
        <w:rPr>
          <w:rFonts w:ascii="Cambria" w:hAnsi="Cambria" w:cs="†¯øw≥¸"/>
          <w:b/>
        </w:rPr>
        <w:t xml:space="preserve"> </w:t>
      </w:r>
      <w:proofErr w:type="spellStart"/>
      <w:r w:rsidRPr="00DC2F71">
        <w:rPr>
          <w:rFonts w:ascii="Cambria" w:hAnsi="Cambria" w:cs="†¯øw≥¸"/>
          <w:b/>
        </w:rPr>
        <w:t>kWp</w:t>
      </w:r>
      <w:proofErr w:type="spellEnd"/>
      <w:r w:rsidRPr="00DC2F71">
        <w:rPr>
          <w:rFonts w:ascii="Cambria" w:hAnsi="Cambria" w:cs="†¯øw≥¸"/>
        </w:rPr>
        <w:t>,</w:t>
      </w:r>
    </w:p>
    <w:p w14:paraId="2F8E48E3" w14:textId="61BF9D34" w:rsidR="008456D2" w:rsidRDefault="008456D2" w:rsidP="005D72A4">
      <w:pPr>
        <w:pStyle w:val="Akapitzlist"/>
        <w:widowControl w:val="0"/>
        <w:numPr>
          <w:ilvl w:val="0"/>
          <w:numId w:val="60"/>
        </w:numPr>
        <w:tabs>
          <w:tab w:val="left" w:pos="1985"/>
        </w:tabs>
        <w:autoSpaceDE w:val="0"/>
        <w:autoSpaceDN w:val="0"/>
        <w:adjustRightInd w:val="0"/>
        <w:spacing w:before="20" w:after="40" w:line="276" w:lineRule="auto"/>
        <w:ind w:left="1276" w:hanging="283"/>
        <w:jc w:val="both"/>
        <w:rPr>
          <w:rFonts w:ascii="Cambria" w:hAnsi="Cambria" w:cs="†¯øw≥¸"/>
        </w:rPr>
      </w:pPr>
      <w:r>
        <w:rPr>
          <w:rFonts w:ascii="Cambria" w:hAnsi="Cambria" w:cs="†¯øw≥¸"/>
          <w:b/>
        </w:rPr>
        <w:t>6</w:t>
      </w:r>
      <w:r w:rsidRPr="00DC2F71">
        <w:rPr>
          <w:rFonts w:ascii="Cambria" w:hAnsi="Cambria" w:cs="†¯øw≥¸"/>
          <w:b/>
        </w:rPr>
        <w:t xml:space="preserve"> zestaw</w:t>
      </w:r>
      <w:r>
        <w:rPr>
          <w:rFonts w:ascii="Cambria" w:hAnsi="Cambria" w:cs="†¯øw≥¸"/>
          <w:b/>
        </w:rPr>
        <w:t>ów</w:t>
      </w:r>
      <w:r>
        <w:rPr>
          <w:rFonts w:ascii="Cambria" w:hAnsi="Cambria" w:cs="†¯øw≥¸"/>
        </w:rPr>
        <w:t xml:space="preserve"> instalacji fotowoltaicznych składających</w:t>
      </w:r>
      <w:r w:rsidRPr="00DC2F71">
        <w:rPr>
          <w:rFonts w:ascii="Cambria" w:hAnsi="Cambria" w:cs="†¯øw≥¸"/>
        </w:rPr>
        <w:t xml:space="preserve"> się z </w:t>
      </w:r>
      <w:r>
        <w:rPr>
          <w:rFonts w:ascii="Cambria" w:hAnsi="Cambria" w:cs="†¯øw≥¸"/>
          <w:b/>
        </w:rPr>
        <w:t>16</w:t>
      </w:r>
      <w:r w:rsidRPr="00DC2F71">
        <w:rPr>
          <w:rFonts w:ascii="Cambria" w:hAnsi="Cambria" w:cs="†¯øw≥¸"/>
          <w:b/>
        </w:rPr>
        <w:t xml:space="preserve"> szt. paneli </w:t>
      </w:r>
      <w:r w:rsidRPr="00E00169">
        <w:rPr>
          <w:rFonts w:ascii="Cambria" w:hAnsi="Cambria" w:cs="†¯øw≥¸"/>
        </w:rPr>
        <w:t xml:space="preserve">fotowoltaicznych </w:t>
      </w:r>
      <w:r w:rsidR="000A05EE" w:rsidRPr="000A05EE">
        <w:rPr>
          <w:rFonts w:ascii="Cambria" w:hAnsi="Cambria" w:cs="†¯øw≥¸"/>
          <w:strike/>
          <w:color w:val="FF0000"/>
        </w:rPr>
        <w:t>polikrystalicznych</w:t>
      </w:r>
      <w:r>
        <w:rPr>
          <w:rFonts w:ascii="Cambria" w:hAnsi="Cambria" w:cs="†¯øw≥¸"/>
          <w:b/>
        </w:rPr>
        <w:t xml:space="preserve"> o mocy min. 4,32</w:t>
      </w:r>
      <w:r w:rsidRPr="00DC2F71">
        <w:rPr>
          <w:rFonts w:ascii="Cambria" w:hAnsi="Cambria" w:cs="†¯øw≥¸"/>
          <w:b/>
        </w:rPr>
        <w:t xml:space="preserve"> </w:t>
      </w:r>
      <w:proofErr w:type="spellStart"/>
      <w:r w:rsidRPr="00DC2F71">
        <w:rPr>
          <w:rFonts w:ascii="Cambria" w:hAnsi="Cambria" w:cs="†¯øw≥¸"/>
          <w:b/>
        </w:rPr>
        <w:t>kWp</w:t>
      </w:r>
      <w:proofErr w:type="spellEnd"/>
      <w:r w:rsidRPr="00DC2F71">
        <w:rPr>
          <w:rFonts w:ascii="Cambria" w:hAnsi="Cambria" w:cs="†¯øw≥¸"/>
        </w:rPr>
        <w:t>,</w:t>
      </w:r>
    </w:p>
    <w:p w14:paraId="008F0A47" w14:textId="5E5E0DF2" w:rsidR="008456D2" w:rsidRDefault="008456D2" w:rsidP="005D72A4">
      <w:pPr>
        <w:pStyle w:val="Akapitzlist"/>
        <w:widowControl w:val="0"/>
        <w:numPr>
          <w:ilvl w:val="0"/>
          <w:numId w:val="60"/>
        </w:numPr>
        <w:tabs>
          <w:tab w:val="left" w:pos="1985"/>
        </w:tabs>
        <w:autoSpaceDE w:val="0"/>
        <w:autoSpaceDN w:val="0"/>
        <w:adjustRightInd w:val="0"/>
        <w:spacing w:before="20" w:after="40" w:line="276" w:lineRule="auto"/>
        <w:ind w:left="1276" w:hanging="283"/>
        <w:jc w:val="both"/>
        <w:rPr>
          <w:rFonts w:ascii="Cambria" w:hAnsi="Cambria" w:cs="†¯øw≥¸"/>
        </w:rPr>
      </w:pPr>
      <w:r>
        <w:rPr>
          <w:rFonts w:ascii="Cambria" w:hAnsi="Cambria" w:cs="†¯øw≥¸"/>
          <w:b/>
        </w:rPr>
        <w:t xml:space="preserve">6 </w:t>
      </w:r>
      <w:r w:rsidRPr="00DC2F71">
        <w:rPr>
          <w:rFonts w:ascii="Cambria" w:hAnsi="Cambria" w:cs="†¯øw≥¸"/>
          <w:b/>
        </w:rPr>
        <w:t>zestaw</w:t>
      </w:r>
      <w:r>
        <w:rPr>
          <w:rFonts w:ascii="Cambria" w:hAnsi="Cambria" w:cs="†¯øw≥¸"/>
          <w:b/>
        </w:rPr>
        <w:t>ów</w:t>
      </w:r>
      <w:r>
        <w:rPr>
          <w:rFonts w:ascii="Cambria" w:hAnsi="Cambria" w:cs="†¯øw≥¸"/>
        </w:rPr>
        <w:t xml:space="preserve"> instalacji fotowoltaicznych składających</w:t>
      </w:r>
      <w:r w:rsidRPr="00DC2F71">
        <w:rPr>
          <w:rFonts w:ascii="Cambria" w:hAnsi="Cambria" w:cs="†¯øw≥¸"/>
        </w:rPr>
        <w:t xml:space="preserve"> się z </w:t>
      </w:r>
      <w:r>
        <w:rPr>
          <w:rFonts w:ascii="Cambria" w:hAnsi="Cambria" w:cs="†¯øw≥¸"/>
          <w:b/>
        </w:rPr>
        <w:t>20</w:t>
      </w:r>
      <w:r w:rsidRPr="00DC2F71">
        <w:rPr>
          <w:rFonts w:ascii="Cambria" w:hAnsi="Cambria" w:cs="†¯øw≥¸"/>
          <w:b/>
        </w:rPr>
        <w:t xml:space="preserve"> szt. paneli </w:t>
      </w:r>
      <w:r w:rsidRPr="00E00169">
        <w:rPr>
          <w:rFonts w:ascii="Cambria" w:hAnsi="Cambria" w:cs="†¯øw≥¸"/>
        </w:rPr>
        <w:t xml:space="preserve">fotowoltaicznych </w:t>
      </w:r>
      <w:r w:rsidR="000A05EE" w:rsidRPr="000A05EE">
        <w:rPr>
          <w:rFonts w:ascii="Cambria" w:hAnsi="Cambria" w:cs="†¯øw≥¸"/>
          <w:strike/>
          <w:color w:val="FF0000"/>
        </w:rPr>
        <w:t>polikrystalicznych</w:t>
      </w:r>
      <w:bookmarkStart w:id="0" w:name="_GoBack"/>
      <w:bookmarkEnd w:id="0"/>
      <w:r>
        <w:rPr>
          <w:rFonts w:ascii="Cambria" w:hAnsi="Cambria" w:cs="†¯øw≥¸"/>
          <w:b/>
        </w:rPr>
        <w:t xml:space="preserve"> o mocy min. 5,40</w:t>
      </w:r>
      <w:r w:rsidRPr="00DC2F71">
        <w:rPr>
          <w:rFonts w:ascii="Cambria" w:hAnsi="Cambria" w:cs="†¯øw≥¸"/>
          <w:b/>
        </w:rPr>
        <w:t xml:space="preserve"> </w:t>
      </w:r>
      <w:proofErr w:type="spellStart"/>
      <w:r w:rsidRPr="00DC2F71">
        <w:rPr>
          <w:rFonts w:ascii="Cambria" w:hAnsi="Cambria" w:cs="†¯øw≥¸"/>
          <w:b/>
        </w:rPr>
        <w:t>kWp</w:t>
      </w:r>
      <w:proofErr w:type="spellEnd"/>
      <w:r w:rsidRPr="00DC2F71">
        <w:rPr>
          <w:rFonts w:ascii="Cambria" w:hAnsi="Cambria" w:cs="†¯øw≥¸"/>
        </w:rPr>
        <w:t>,</w:t>
      </w:r>
    </w:p>
    <w:p w14:paraId="6C8E0252" w14:textId="77777777" w:rsidR="008456D2" w:rsidRPr="00D76E65" w:rsidRDefault="008456D2" w:rsidP="005D72A4">
      <w:pPr>
        <w:pStyle w:val="Akapitzlist"/>
        <w:widowControl w:val="0"/>
        <w:numPr>
          <w:ilvl w:val="0"/>
          <w:numId w:val="38"/>
        </w:numPr>
        <w:autoSpaceDE w:val="0"/>
        <w:autoSpaceDN w:val="0"/>
        <w:adjustRightInd w:val="0"/>
        <w:spacing w:before="20" w:after="40" w:line="276" w:lineRule="auto"/>
        <w:ind w:left="993" w:hanging="284"/>
        <w:jc w:val="both"/>
        <w:rPr>
          <w:rFonts w:ascii="Cambria" w:hAnsi="Cambria" w:cs="†¯øw≥¸"/>
        </w:rPr>
      </w:pPr>
      <w:r w:rsidRPr="00D76E65">
        <w:rPr>
          <w:rFonts w:ascii="Cambria" w:hAnsi="Cambria" w:cs="†¯øw≥¸"/>
        </w:rPr>
        <w:t>montaż inwertera,</w:t>
      </w:r>
    </w:p>
    <w:p w14:paraId="1EFBF160" w14:textId="77777777" w:rsidR="008456D2" w:rsidRPr="00D76E65" w:rsidRDefault="008456D2" w:rsidP="005D72A4">
      <w:pPr>
        <w:pStyle w:val="Akapitzlist"/>
        <w:widowControl w:val="0"/>
        <w:numPr>
          <w:ilvl w:val="0"/>
          <w:numId w:val="38"/>
        </w:numPr>
        <w:autoSpaceDE w:val="0"/>
        <w:autoSpaceDN w:val="0"/>
        <w:adjustRightInd w:val="0"/>
        <w:spacing w:before="20" w:after="40" w:line="276" w:lineRule="auto"/>
        <w:ind w:left="709" w:hanging="283"/>
        <w:jc w:val="both"/>
        <w:rPr>
          <w:rFonts w:ascii="Cambria" w:hAnsi="Cambria" w:cs="†¯øw≥¸"/>
        </w:rPr>
      </w:pPr>
      <w:r w:rsidRPr="00D76E65">
        <w:rPr>
          <w:rFonts w:ascii="Cambria" w:hAnsi="Cambria" w:cs="†¯øw≥¸"/>
        </w:rPr>
        <w:t>instalacja prądu stałego DC,</w:t>
      </w:r>
    </w:p>
    <w:p w14:paraId="4267A932" w14:textId="77777777" w:rsidR="008456D2" w:rsidRPr="00D76E65" w:rsidRDefault="008456D2" w:rsidP="005D72A4">
      <w:pPr>
        <w:pStyle w:val="Akapitzlist"/>
        <w:widowControl w:val="0"/>
        <w:numPr>
          <w:ilvl w:val="0"/>
          <w:numId w:val="38"/>
        </w:numPr>
        <w:autoSpaceDE w:val="0"/>
        <w:autoSpaceDN w:val="0"/>
        <w:adjustRightInd w:val="0"/>
        <w:spacing w:before="20" w:after="40" w:line="276" w:lineRule="auto"/>
        <w:ind w:left="709" w:hanging="283"/>
        <w:jc w:val="both"/>
        <w:rPr>
          <w:rFonts w:ascii="Cambria" w:hAnsi="Cambria" w:cs="†¯øw≥¸"/>
        </w:rPr>
      </w:pPr>
      <w:r w:rsidRPr="00D76E65">
        <w:rPr>
          <w:rFonts w:ascii="Cambria" w:hAnsi="Cambria" w:cs="†¯øw≥¸"/>
        </w:rPr>
        <w:t>instalacja prądu zmiennego AC,</w:t>
      </w:r>
    </w:p>
    <w:p w14:paraId="1DD2BB48" w14:textId="77777777" w:rsidR="008456D2" w:rsidRPr="00D76E65" w:rsidRDefault="008456D2" w:rsidP="005D72A4">
      <w:pPr>
        <w:pStyle w:val="Akapitzlist"/>
        <w:widowControl w:val="0"/>
        <w:numPr>
          <w:ilvl w:val="0"/>
          <w:numId w:val="38"/>
        </w:numPr>
        <w:autoSpaceDE w:val="0"/>
        <w:autoSpaceDN w:val="0"/>
        <w:adjustRightInd w:val="0"/>
        <w:spacing w:before="20" w:after="40" w:line="276" w:lineRule="auto"/>
        <w:ind w:left="709" w:hanging="283"/>
        <w:jc w:val="both"/>
        <w:rPr>
          <w:rFonts w:ascii="Cambria" w:hAnsi="Cambria" w:cs="†¯øw≥¸"/>
        </w:rPr>
      </w:pPr>
      <w:r w:rsidRPr="00D76E65">
        <w:rPr>
          <w:rFonts w:ascii="Cambria" w:hAnsi="Cambria" w:cs="†¯øw≥¸"/>
        </w:rPr>
        <w:t>zabezpieczenie przeciwporażeniowe, przepięciowe,</w:t>
      </w:r>
    </w:p>
    <w:p w14:paraId="38678403" w14:textId="77777777" w:rsidR="008456D2" w:rsidRPr="00D76E65" w:rsidRDefault="008456D2" w:rsidP="005D72A4">
      <w:pPr>
        <w:pStyle w:val="Akapitzlist"/>
        <w:widowControl w:val="0"/>
        <w:numPr>
          <w:ilvl w:val="0"/>
          <w:numId w:val="38"/>
        </w:numPr>
        <w:autoSpaceDE w:val="0"/>
        <w:autoSpaceDN w:val="0"/>
        <w:adjustRightInd w:val="0"/>
        <w:spacing w:before="20" w:after="40" w:line="276" w:lineRule="auto"/>
        <w:ind w:left="709" w:hanging="283"/>
        <w:jc w:val="both"/>
        <w:rPr>
          <w:rFonts w:ascii="Cambria" w:hAnsi="Cambria" w:cs="†¯øw≥¸"/>
        </w:rPr>
      </w:pPr>
      <w:r w:rsidRPr="00D76E65">
        <w:rPr>
          <w:rFonts w:ascii="Cambria" w:hAnsi="Cambria" w:cs="†¯øw≥¸"/>
        </w:rPr>
        <w:t>instalacja uziemień i połączeń wyrównawczych,</w:t>
      </w:r>
    </w:p>
    <w:p w14:paraId="76402C2C" w14:textId="77777777" w:rsidR="008456D2" w:rsidRPr="001651C5" w:rsidRDefault="008456D2" w:rsidP="005D72A4">
      <w:pPr>
        <w:pStyle w:val="Akapitzlist"/>
        <w:widowControl w:val="0"/>
        <w:numPr>
          <w:ilvl w:val="0"/>
          <w:numId w:val="38"/>
        </w:numPr>
        <w:autoSpaceDE w:val="0"/>
        <w:autoSpaceDN w:val="0"/>
        <w:adjustRightInd w:val="0"/>
        <w:spacing w:before="20" w:after="40" w:line="276" w:lineRule="auto"/>
        <w:ind w:left="709" w:hanging="283"/>
        <w:jc w:val="both"/>
        <w:rPr>
          <w:rFonts w:ascii="Cambria" w:hAnsi="Cambria" w:cs="†¯øw≥¸"/>
        </w:rPr>
      </w:pPr>
      <w:r w:rsidRPr="00D76E65">
        <w:rPr>
          <w:rFonts w:ascii="Cambria" w:hAnsi="Cambria" w:cs="Arial"/>
        </w:rPr>
        <w:t>wykonanie prób, badań i rozruchów instalacji fotowoltaicznej,</w:t>
      </w:r>
    </w:p>
    <w:p w14:paraId="16EB7FF5" w14:textId="77777777" w:rsidR="008456D2" w:rsidRPr="00932A8C" w:rsidRDefault="008456D2" w:rsidP="005D72A4">
      <w:pPr>
        <w:pStyle w:val="Akapitzlist"/>
        <w:widowControl w:val="0"/>
        <w:numPr>
          <w:ilvl w:val="0"/>
          <w:numId w:val="38"/>
        </w:numPr>
        <w:autoSpaceDE w:val="0"/>
        <w:autoSpaceDN w:val="0"/>
        <w:adjustRightInd w:val="0"/>
        <w:spacing w:before="20" w:after="40" w:line="276" w:lineRule="auto"/>
        <w:ind w:left="709" w:hanging="283"/>
        <w:jc w:val="both"/>
        <w:rPr>
          <w:rFonts w:ascii="Cambria" w:hAnsi="Cambria" w:cs="†¯øw≥¸"/>
        </w:rPr>
      </w:pPr>
      <w:r w:rsidRPr="00D76E65">
        <w:rPr>
          <w:rFonts w:ascii="Cambria" w:hAnsi="Cambria" w:cs="Arial"/>
        </w:rPr>
        <w:t>przeszkolenie użytkowników co do zasad prawidłowej eksploatacji instalacji fotowoltaicznej wraz z opracowaniem szczegółowych instrukcji obsługi i ich przekazaniem użytkownikom,</w:t>
      </w:r>
    </w:p>
    <w:p w14:paraId="01DED38A" w14:textId="4351D4AA" w:rsidR="00D24FB8" w:rsidRPr="00D24FB8" w:rsidRDefault="00D24FB8" w:rsidP="00D24FB8">
      <w:pPr>
        <w:pStyle w:val="Akapitzlist"/>
        <w:widowControl w:val="0"/>
        <w:numPr>
          <w:ilvl w:val="0"/>
          <w:numId w:val="38"/>
        </w:numPr>
        <w:autoSpaceDE w:val="0"/>
        <w:autoSpaceDN w:val="0"/>
        <w:adjustRightInd w:val="0"/>
        <w:spacing w:before="20" w:after="40" w:line="276" w:lineRule="auto"/>
        <w:ind w:left="709" w:hanging="283"/>
        <w:jc w:val="both"/>
        <w:rPr>
          <w:rFonts w:ascii="Cambria" w:hAnsi="Cambria" w:cs="†¯øw≥¸"/>
        </w:rPr>
      </w:pPr>
      <w:r w:rsidRPr="00D24FB8">
        <w:rPr>
          <w:rFonts w:ascii="Cambria" w:hAnsi="Cambria" w:cs="†¯øw≥¸"/>
        </w:rPr>
        <w:t xml:space="preserve">wykonanie instalacji w sposób umożliwiający jej podłączenie do sieci energetycznej na zasadach określonych przez właściwego Operatora Systemu Dystrybucji (OSD). Wykonawca przygotuje i przedłoży Zamawiającemu wszelkie dokumenty niezbędne do przyłączenia  instalacji do sieci, a następnie po ich akceptacji przez Zamawiającego złoży je w OSD. </w:t>
      </w:r>
    </w:p>
    <w:p w14:paraId="26413FFD" w14:textId="77777777" w:rsidR="002017D7" w:rsidRPr="00F87250"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 xml:space="preserve">Szczegółowy zakres zamówienia określony jest w Specyfikacji Istotnych Warunków Zamówienia oraz </w:t>
      </w:r>
      <w:r>
        <w:rPr>
          <w:rFonts w:ascii="Cambria" w:hAnsi="Cambria" w:cs="†¯øw≥¸"/>
          <w:color w:val="000000"/>
        </w:rPr>
        <w:t>załączonym do SIWZ opisie przedmiotu zamówienia instalacji fotowoltaicznych</w:t>
      </w:r>
      <w:r w:rsidRPr="00F87250">
        <w:rPr>
          <w:rFonts w:ascii="Cambria" w:hAnsi="Cambria" w:cs="†¯øw≥¸"/>
          <w:color w:val="000000" w:themeColor="text1"/>
        </w:rPr>
        <w:t>.</w:t>
      </w:r>
    </w:p>
    <w:p w14:paraId="30408170"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Pr="00EC64E7">
        <w:rPr>
          <w:rFonts w:ascii="Cambria" w:hAnsi="Cambria" w:cs="†¯øw≥¸"/>
          <w:color w:val="000000" w:themeColor="text1"/>
        </w:rPr>
        <w:t>instalacji i przyłączenie poprzez uprawnionego instalatora, który zagwarantuje poprawną realizację projekt</w:t>
      </w:r>
      <w:r>
        <w:rPr>
          <w:rFonts w:ascii="Cambria" w:hAnsi="Cambria" w:cs="†¯øw≥¸"/>
          <w:color w:val="000000" w:themeColor="text1"/>
        </w:rPr>
        <w:t xml:space="preserve">u, montaż i funkcjonowanie </w:t>
      </w:r>
      <w:r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Pr="00EC64E7">
        <w:rPr>
          <w:rFonts w:ascii="Cambria" w:hAnsi="Cambria" w:cs="†¯øw≥¸"/>
          <w:color w:val="000000" w:themeColor="text1"/>
        </w:rPr>
        <w:t>instalacji i współpracy z sie</w:t>
      </w:r>
      <w:r>
        <w:rPr>
          <w:rFonts w:ascii="Cambria" w:hAnsi="Cambria" w:cs="†¯øw≥¸"/>
          <w:color w:val="000000" w:themeColor="text1"/>
        </w:rPr>
        <w:t xml:space="preserve">cią elektroenergetyczną </w:t>
      </w:r>
      <w:proofErr w:type="spellStart"/>
      <w:r>
        <w:rPr>
          <w:rFonts w:ascii="Cambria" w:hAnsi="Cambria" w:cs="†¯øw≥¸"/>
          <w:color w:val="000000" w:themeColor="text1"/>
        </w:rPr>
        <w:t>nN</w:t>
      </w:r>
      <w:proofErr w:type="spellEnd"/>
      <w:r>
        <w:rPr>
          <w:rFonts w:ascii="Cambria" w:hAnsi="Cambria" w:cs="†¯øw≥¸"/>
          <w:color w:val="000000" w:themeColor="text1"/>
        </w:rPr>
        <w:t xml:space="preserve"> </w:t>
      </w:r>
      <w:r w:rsidR="00C64CDC">
        <w:rPr>
          <w:rFonts w:ascii="Cambria" w:hAnsi="Cambria" w:cs="†¯øw≥¸"/>
          <w:color w:val="000000" w:themeColor="text1"/>
        </w:rPr>
        <w:t xml:space="preserve">PGE </w:t>
      </w:r>
      <w:r w:rsidRPr="00EC64E7">
        <w:rPr>
          <w:rFonts w:ascii="Cambria" w:hAnsi="Cambria" w:cs="†¯øw≥¸"/>
          <w:color w:val="000000" w:themeColor="text1"/>
        </w:rPr>
        <w:t xml:space="preserve">odpowiada </w:t>
      </w:r>
      <w:r>
        <w:rPr>
          <w:rFonts w:ascii="Cambria" w:hAnsi="Cambria" w:cs="†¯øw≥¸"/>
          <w:color w:val="000000" w:themeColor="text1"/>
        </w:rPr>
        <w:t>W</w:t>
      </w:r>
      <w:r w:rsidRPr="00EC64E7">
        <w:rPr>
          <w:rFonts w:ascii="Cambria" w:hAnsi="Cambria" w:cs="†¯øw≥¸"/>
          <w:color w:val="000000" w:themeColor="text1"/>
        </w:rPr>
        <w:t>ykonawca.</w:t>
      </w:r>
    </w:p>
    <w:p w14:paraId="35B265D4"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Pr="00EC64E7">
        <w:rPr>
          <w:rFonts w:ascii="Cambria" w:hAnsi="Cambria" w:cs="†¯øw≥¸"/>
          <w:color w:val="000000" w:themeColor="text1"/>
        </w:rPr>
        <w:t xml:space="preserve">nstalacja powinna być wybudowana zgodnie z obowiązującymi przepisami </w:t>
      </w:r>
      <w:r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17F93C14"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Pr="00EC64E7">
        <w:rPr>
          <w:rFonts w:ascii="Cambria" w:hAnsi="Cambria" w:cs="†¯øw≥¸"/>
          <w:color w:val="000000" w:themeColor="text1"/>
        </w:rPr>
        <w:t>instalacji zastosować należy zabezpieczenie przed pracą wyspową. W przypadkach sytuacji awaryjnych zabezpieczenia mają działać na łącznik s</w:t>
      </w:r>
      <w:r>
        <w:rPr>
          <w:rFonts w:ascii="Cambria" w:hAnsi="Cambria" w:cs="†¯øw≥¸"/>
          <w:color w:val="000000" w:themeColor="text1"/>
        </w:rPr>
        <w:t xml:space="preserve">przęgający instalację </w:t>
      </w:r>
      <w:r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Pr="00EC64E7">
        <w:rPr>
          <w:rFonts w:ascii="Cambria" w:hAnsi="Cambria" w:cs="†¯øw≥¸"/>
          <w:color w:val="000000" w:themeColor="text1"/>
        </w:rPr>
        <w:t>instalacji na sieć dystrybucyjną, w szczególności przy zaniku napięcia w tej sieci. W przypadku</w:t>
      </w:r>
      <w:r>
        <w:rPr>
          <w:rFonts w:ascii="Cambria" w:hAnsi="Cambria" w:cs="†¯øw≥¸"/>
          <w:color w:val="000000" w:themeColor="text1"/>
        </w:rPr>
        <w:t>,</w:t>
      </w:r>
      <w:r w:rsidRPr="00EC64E7">
        <w:rPr>
          <w:rFonts w:ascii="Cambria" w:hAnsi="Cambria" w:cs="†¯øw≥¸"/>
          <w:color w:val="000000" w:themeColor="text1"/>
        </w:rPr>
        <w:t xml:space="preserve"> gdy zainstalowany przetwornik prądu nie spełniałby ww. wymagań należy zastosować zespół zabezpieczeń zewnętrznych, za przetwornikiem w kierunku sieci dystrybucyjnej, działających na łącznik sprzęgający. Zabezpieczenie </w:t>
      </w:r>
      <w:r w:rsidRPr="00EC64E7">
        <w:rPr>
          <w:rFonts w:ascii="Cambria" w:hAnsi="Cambria" w:cs="†¯øw≥¸"/>
          <w:color w:val="000000" w:themeColor="text1"/>
        </w:rPr>
        <w:lastRenderedPageBreak/>
        <w:t>powinno być w stanie identyfikować fazy „zdrowe” i pochodzące z rewersu tzn. w sytuacjach</w:t>
      </w:r>
      <w:r>
        <w:rPr>
          <w:rFonts w:ascii="Cambria" w:hAnsi="Cambria" w:cs="†¯øw≥¸"/>
          <w:color w:val="000000" w:themeColor="text1"/>
        </w:rPr>
        <w:t>,</w:t>
      </w:r>
      <w:r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14:paraId="4F82785F" w14:textId="77777777" w:rsidR="004809CD" w:rsidRDefault="004809CD" w:rsidP="00CF60B6">
      <w:pPr>
        <w:widowControl w:val="0"/>
        <w:autoSpaceDE w:val="0"/>
        <w:autoSpaceDN w:val="0"/>
        <w:adjustRightInd w:val="0"/>
        <w:spacing w:line="276" w:lineRule="auto"/>
        <w:jc w:val="center"/>
        <w:rPr>
          <w:rFonts w:ascii="Cambria" w:hAnsi="Cambria" w:cs="†¯øw≥¸"/>
          <w:b/>
          <w:color w:val="000000" w:themeColor="text1"/>
        </w:rPr>
      </w:pPr>
    </w:p>
    <w:p w14:paraId="5B50BBB0"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433D2D59"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14:paraId="1D018414" w14:textId="32F8932B" w:rsidR="006B21A5" w:rsidRPr="001B55A0" w:rsidRDefault="006B21A5" w:rsidP="00205AF2">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1B55A0">
        <w:rPr>
          <w:rFonts w:ascii="Cambria" w:hAnsi="Cambria" w:cs="†¯øw≥¸"/>
          <w:color w:val="000000" w:themeColor="text1"/>
        </w:rPr>
        <w:t xml:space="preserve">Zamawiający wyznacza termin realizacji zadania objętego przedmiotem niniejszej umowy </w:t>
      </w:r>
      <w:r w:rsidR="00277383" w:rsidRPr="001B55A0">
        <w:rPr>
          <w:rFonts w:ascii="Cambria" w:hAnsi="Cambria" w:cs="†¯øw≥¸"/>
          <w:b/>
          <w:color w:val="000000" w:themeColor="text1"/>
        </w:rPr>
        <w:t xml:space="preserve">do dnia </w:t>
      </w:r>
      <w:r w:rsidR="00FE4BAF" w:rsidRPr="001B55A0">
        <w:rPr>
          <w:rFonts w:ascii="Cambria" w:hAnsi="Cambria" w:cs="†¯øw≥¸"/>
          <w:b/>
          <w:color w:val="000000" w:themeColor="text1"/>
        </w:rPr>
        <w:t>31</w:t>
      </w:r>
      <w:r w:rsidR="001D453C" w:rsidRPr="001B55A0">
        <w:rPr>
          <w:rFonts w:ascii="Cambria" w:hAnsi="Cambria" w:cs="†¯øw≥¸"/>
          <w:b/>
          <w:color w:val="000000" w:themeColor="text1"/>
        </w:rPr>
        <w:t>.0</w:t>
      </w:r>
      <w:r w:rsidR="005D72A4">
        <w:rPr>
          <w:rFonts w:ascii="Cambria" w:hAnsi="Cambria" w:cs="†¯øw≥¸"/>
          <w:b/>
          <w:color w:val="000000" w:themeColor="text1"/>
        </w:rPr>
        <w:t>8</w:t>
      </w:r>
      <w:r w:rsidR="001D453C" w:rsidRPr="001B55A0">
        <w:rPr>
          <w:rFonts w:ascii="Cambria" w:hAnsi="Cambria" w:cs="†¯øw≥¸"/>
          <w:b/>
          <w:color w:val="000000" w:themeColor="text1"/>
        </w:rPr>
        <w:t>.20</w:t>
      </w:r>
      <w:r w:rsidR="00205AF2" w:rsidRPr="001B55A0">
        <w:rPr>
          <w:rFonts w:ascii="Cambria" w:hAnsi="Cambria" w:cs="†¯øw≥¸"/>
          <w:b/>
          <w:color w:val="000000" w:themeColor="text1"/>
        </w:rPr>
        <w:t>20</w:t>
      </w:r>
      <w:r w:rsidRPr="001B55A0">
        <w:rPr>
          <w:rFonts w:ascii="Cambria" w:hAnsi="Cambria" w:cs="†¯øw≥¸"/>
          <w:b/>
          <w:color w:val="000000" w:themeColor="text1"/>
        </w:rPr>
        <w:t xml:space="preserve"> r.</w:t>
      </w:r>
      <w:r w:rsidR="005D72A4">
        <w:rPr>
          <w:rFonts w:ascii="Cambria" w:hAnsi="Cambria" w:cs="†¯øw≥¸"/>
          <w:b/>
          <w:color w:val="000000" w:themeColor="text1"/>
        </w:rPr>
        <w:t xml:space="preserve"> </w:t>
      </w:r>
      <w:r w:rsidR="005D72A4" w:rsidRPr="006A1B73">
        <w:rPr>
          <w:rFonts w:ascii="Cambria" w:hAnsi="Cambria" w:cs="Arial"/>
          <w:b/>
          <w:bCs/>
          <w:color w:val="000000" w:themeColor="text1"/>
          <w:u w:val="single"/>
        </w:rPr>
        <w:t xml:space="preserve">Za termin wykonania </w:t>
      </w:r>
      <w:r w:rsidR="005D72A4">
        <w:rPr>
          <w:rFonts w:ascii="Cambria" w:hAnsi="Cambria" w:cs="Arial"/>
          <w:b/>
          <w:bCs/>
          <w:color w:val="000000" w:themeColor="text1"/>
          <w:u w:val="single"/>
        </w:rPr>
        <w:t xml:space="preserve">zamówienia </w:t>
      </w:r>
      <w:r w:rsidR="005D72A4" w:rsidRPr="006A1B73">
        <w:rPr>
          <w:rFonts w:ascii="Cambria" w:hAnsi="Cambria" w:cs="Arial"/>
          <w:b/>
          <w:bCs/>
          <w:color w:val="000000" w:themeColor="text1"/>
          <w:u w:val="single"/>
        </w:rPr>
        <w:t>strony uznają zgłoszenie gotowości odbioru wraz z kompletem dokumentów wymaganych do odbioru w tym z potwierdzeniem przyjęcia przez operatora sieci zgłoszenia przyłączenia instalacji.</w:t>
      </w:r>
    </w:p>
    <w:p w14:paraId="5E34B773" w14:textId="77777777" w:rsidR="000D42D7" w:rsidRPr="00277383" w:rsidRDefault="000D42D7" w:rsidP="00205AF2">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276E9BDC" w14:textId="77777777" w:rsidR="000D42D7" w:rsidRPr="00277383" w:rsidRDefault="000D42D7" w:rsidP="00205AF2">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Wykonawca, za zgodą Zamawiającego, może dokonać zmian w harmonogramie za wyjątkiem zmiany, o której mowa w ust. 2, informując pisemnie o nich Zamawiającego z co najmniej</w:t>
      </w:r>
      <w:r w:rsidR="00277383">
        <w:rPr>
          <w:rFonts w:ascii="Cambria" w:hAnsi="Cambria" w:cs="†¯øw≥¸"/>
          <w:color w:val="000000" w:themeColor="text1"/>
        </w:rPr>
        <w:t xml:space="preserve"> 30 </w:t>
      </w:r>
      <w:r w:rsidRPr="00277383">
        <w:rPr>
          <w:rFonts w:ascii="Cambria" w:hAnsi="Cambria" w:cs="†¯øw≥¸"/>
          <w:color w:val="000000" w:themeColor="text1"/>
        </w:rPr>
        <w:t>dniowym wyprzedzeniem.</w:t>
      </w:r>
    </w:p>
    <w:p w14:paraId="595DFBAC" w14:textId="77777777" w:rsidR="000D42D7" w:rsidRPr="006B21A5" w:rsidRDefault="000D42D7" w:rsidP="006B21A5">
      <w:pPr>
        <w:pStyle w:val="Akapitzlist"/>
        <w:widowControl w:val="0"/>
        <w:autoSpaceDE w:val="0"/>
        <w:autoSpaceDN w:val="0"/>
        <w:adjustRightInd w:val="0"/>
        <w:spacing w:line="276" w:lineRule="auto"/>
        <w:ind w:left="0"/>
        <w:jc w:val="both"/>
        <w:rPr>
          <w:rFonts w:ascii="Cambria" w:hAnsi="Cambria" w:cs="†¯øw≥¸"/>
        </w:rPr>
      </w:pPr>
    </w:p>
    <w:p w14:paraId="058CCA88"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14:paraId="05427D1B"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14:paraId="62C6230A" w14:textId="77777777"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Nadto Wykonawca</w:t>
      </w:r>
      <w:r w:rsidR="006A08C1" w:rsidRPr="00277383">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6A08C1" w:rsidRPr="00277383">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006A08C1" w:rsidRPr="00277383">
        <w:rPr>
          <w:rFonts w:ascii="Cambria" w:hAnsi="Cambria" w:cs="†¯øw≥¸"/>
          <w:color w:val="000000" w:themeColor="text1"/>
        </w:rPr>
        <w:t xml:space="preserve"> </w:t>
      </w:r>
      <w:r w:rsidRPr="00277383">
        <w:rPr>
          <w:rFonts w:ascii="Cambria" w:hAnsi="Cambria" w:cs="†¯øw≥¸"/>
          <w:color w:val="000000" w:themeColor="text1"/>
        </w:rPr>
        <w:t>wchodzi wykonanie Przedmiotu Umowy.</w:t>
      </w:r>
    </w:p>
    <w:p w14:paraId="663B133E" w14:textId="77777777"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przed zawarciem Umowy uzyskał od Zamawiającego</w:t>
      </w:r>
      <w:r w:rsidR="000113A8" w:rsidRPr="00277383">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w:t>
      </w:r>
      <w:r w:rsidR="000113A8" w:rsidRPr="00277383">
        <w:rPr>
          <w:rFonts w:ascii="Cambria" w:hAnsi="Cambria" w:cs="†¯øw≥¸"/>
          <w:color w:val="000000" w:themeColor="text1"/>
        </w:rPr>
        <w:t xml:space="preserve"> </w:t>
      </w:r>
      <w:r w:rsidRPr="00277383">
        <w:rPr>
          <w:rFonts w:ascii="Cambria" w:hAnsi="Cambria" w:cs="†¯øw≥¸"/>
          <w:color w:val="000000" w:themeColor="text1"/>
        </w:rPr>
        <w:t>oświadcza, że zapoznał się ze wszystkimi dokumentami oraz warunkami, które są</w:t>
      </w:r>
      <w:r w:rsidR="000113A8" w:rsidRPr="00277383">
        <w:rPr>
          <w:rFonts w:ascii="Cambria" w:hAnsi="Cambria" w:cs="†¯øw≥¸"/>
          <w:color w:val="000000" w:themeColor="text1"/>
        </w:rPr>
        <w:t xml:space="preserve"> </w:t>
      </w:r>
      <w:r w:rsidRPr="00277383">
        <w:rPr>
          <w:rFonts w:ascii="Cambria" w:hAnsi="Cambria" w:cs="†¯øw≥¸"/>
          <w:color w:val="000000" w:themeColor="text1"/>
        </w:rPr>
        <w:t>niezbędne i konieczne do wykonania przez niego umowy bez konieczności uzupełnień i</w:t>
      </w:r>
      <w:r w:rsidR="000113A8" w:rsidRPr="00277383">
        <w:rPr>
          <w:rFonts w:ascii="Cambria" w:hAnsi="Cambria" w:cs="†¯øw≥¸"/>
          <w:color w:val="000000" w:themeColor="text1"/>
        </w:rPr>
        <w:t xml:space="preserve"> </w:t>
      </w:r>
      <w:r w:rsidRPr="00277383">
        <w:rPr>
          <w:rFonts w:ascii="Cambria" w:hAnsi="Cambria" w:cs="†¯øw≥¸"/>
          <w:color w:val="000000" w:themeColor="text1"/>
        </w:rPr>
        <w:t>ponoszenia przez Zamawiającego jakichkolwiek dodatkowych kosztów i w związku z tym</w:t>
      </w:r>
      <w:r w:rsidR="00263C5C" w:rsidRPr="00277383">
        <w:rPr>
          <w:rFonts w:ascii="Cambria" w:hAnsi="Cambria" w:cs="†¯øw≥¸"/>
          <w:color w:val="000000" w:themeColor="text1"/>
        </w:rPr>
        <w:t xml:space="preserve"> </w:t>
      </w:r>
      <w:r w:rsidRPr="00277383">
        <w:rPr>
          <w:rFonts w:ascii="Cambria" w:hAnsi="Cambria" w:cs="†¯øw≥¸"/>
          <w:color w:val="000000" w:themeColor="text1"/>
        </w:rPr>
        <w:t>nie wnosi i nie będzie wnosił w przyszłości żadnych roszczeń.</w:t>
      </w:r>
      <w:r w:rsidR="000113A8" w:rsidRPr="00277383">
        <w:rPr>
          <w:rFonts w:ascii="Cambria" w:hAnsi="Cambria" w:cs="†¯øw≥¸"/>
          <w:color w:val="000000" w:themeColor="text1"/>
        </w:rPr>
        <w:t xml:space="preserve"> </w:t>
      </w:r>
    </w:p>
    <w:p w14:paraId="035E1ED9" w14:textId="77777777"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prac oraz warunkami technicznym i w</w:t>
      </w:r>
      <w:r w:rsidR="00263C5C" w:rsidRPr="00277383">
        <w:rPr>
          <w:rFonts w:ascii="Cambria" w:hAnsi="Cambria" w:cs="†¯øw≥¸"/>
          <w:color w:val="000000" w:themeColor="text1"/>
        </w:rPr>
        <w:t xml:space="preserve"> </w:t>
      </w:r>
      <w:r w:rsidRPr="00277383">
        <w:rPr>
          <w:rFonts w:ascii="Cambria" w:hAnsi="Cambria" w:cs="†¯øw≥¸"/>
          <w:color w:val="000000" w:themeColor="text1"/>
        </w:rPr>
        <w:t xml:space="preserve">związku z tym nie wnosi i nie będzie podnosił w </w:t>
      </w:r>
      <w:r w:rsidRPr="00277383">
        <w:rPr>
          <w:rFonts w:ascii="Cambria" w:hAnsi="Cambria" w:cs="†¯øw≥¸"/>
          <w:color w:val="000000" w:themeColor="text1"/>
        </w:rPr>
        <w:lastRenderedPageBreak/>
        <w:t>przyszłości żadnych roszczeń.</w:t>
      </w:r>
    </w:p>
    <w:p w14:paraId="4CD21ED5"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14:paraId="33F5AD78"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14:paraId="730C9122"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4428BC90"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69D6B9D9" w14:textId="77777777"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zgodny na umowę z podwykonawcą w szczególności:</w:t>
      </w:r>
    </w:p>
    <w:p w14:paraId="6DA4BC5B" w14:textId="77777777"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63DAD8EE" w14:textId="77777777"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14:paraId="5DC115A0" w14:textId="77777777"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14:paraId="53677BEE" w14:textId="77777777"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suma wynagrodzeń z umów podwykonawczych przekroczy kwotę wynagrodzenia wykonawcy wynikającą z niniejszej umowy;</w:t>
      </w:r>
    </w:p>
    <w:p w14:paraId="440A4D60" w14:textId="77777777"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14:paraId="5A4735A3"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14:paraId="78E19F47"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Umowy, o których mowa w ust. 6 i 7, powinny być sporządzone w formie pisemnej </w:t>
      </w:r>
      <w:r w:rsidRPr="00277383">
        <w:rPr>
          <w:rFonts w:ascii="Cambria" w:hAnsi="Cambria" w:cs="†¯øw≥¸"/>
          <w:color w:val="000000" w:themeColor="text1"/>
        </w:rPr>
        <w:lastRenderedPageBreak/>
        <w:t>pod rygorem nieważności.</w:t>
      </w:r>
    </w:p>
    <w:p w14:paraId="02A86AAC"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1210EFFA"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ED2F2BC"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14:paraId="6DB6E784" w14:textId="77777777"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CDCAF43" w14:textId="77777777"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14:paraId="593C5E00" w14:textId="77777777"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14:paraId="7BEF1CD5" w14:textId="77777777" w:rsidR="00F24CD0" w:rsidRPr="00277383" w:rsidRDefault="00F24CD0" w:rsidP="00205AF2">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14:paraId="1F321ABB" w14:textId="77777777" w:rsidR="00F24CD0" w:rsidRPr="00277383" w:rsidRDefault="00F24CD0" w:rsidP="00205AF2">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14:paraId="60383B71" w14:textId="77777777" w:rsidR="000D42D7" w:rsidRPr="00277383" w:rsidRDefault="00F24CD0" w:rsidP="00205AF2">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14:paraId="684D5123" w14:textId="77777777"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Pr="00277383">
        <w:rPr>
          <w:color w:val="000000" w:themeColor="text1"/>
        </w:rPr>
        <w:t xml:space="preserve"> </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792EABEA" w14:textId="77777777"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355851C1" w14:textId="77777777" w:rsidR="00D24FB8" w:rsidRDefault="00D24FB8" w:rsidP="00520EAE">
      <w:pPr>
        <w:widowControl w:val="0"/>
        <w:autoSpaceDE w:val="0"/>
        <w:autoSpaceDN w:val="0"/>
        <w:adjustRightInd w:val="0"/>
        <w:spacing w:line="276" w:lineRule="auto"/>
        <w:jc w:val="center"/>
        <w:rPr>
          <w:rFonts w:ascii="Cambria" w:hAnsi="Cambria" w:cs="†¯øw≥¸"/>
          <w:b/>
          <w:color w:val="000000" w:themeColor="text1"/>
        </w:rPr>
      </w:pPr>
    </w:p>
    <w:p w14:paraId="0E86280C"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lastRenderedPageBreak/>
        <w:t xml:space="preserve">§ 4 </w:t>
      </w:r>
    </w:p>
    <w:p w14:paraId="4BBB0789"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611CEEEE" w14:textId="77777777"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14:paraId="2E070A56" w14:textId="77777777"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t xml:space="preserve">Harmonogram rzeczowo – finansowy winien uwzględniać planowaną datę zakończenia prac wskazaną w § 2 umowy oraz </w:t>
      </w:r>
      <w:r w:rsidR="00EF5FDA" w:rsidRPr="00277383">
        <w:rPr>
          <w:rFonts w:ascii="Cambria" w:hAnsi="Cambria" w:cs="†¯øw≥¸"/>
          <w:b/>
          <w:color w:val="000000" w:themeColor="text1"/>
        </w:rPr>
        <w:t>planowane daty wyko</w:t>
      </w:r>
      <w:r w:rsidR="001D453C">
        <w:rPr>
          <w:rFonts w:ascii="Cambria" w:hAnsi="Cambria" w:cs="†¯øw≥¸"/>
          <w:b/>
          <w:color w:val="000000" w:themeColor="text1"/>
        </w:rPr>
        <w:t>nania poszczególnych instalacji.</w:t>
      </w:r>
    </w:p>
    <w:p w14:paraId="5F2451F8"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winien ustalić terminy dostawy i montażu w konkretnych lokalizacjach z</w:t>
      </w:r>
      <w:r w:rsidR="00855040" w:rsidRPr="00277383">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14:paraId="0F6970F0"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w:t>
      </w:r>
      <w:r w:rsidR="00927D90">
        <w:rPr>
          <w:rFonts w:ascii="Cambria" w:hAnsi="Cambria" w:cs="†¯øw≥¸"/>
        </w:rPr>
        <w:t>instalacji fotowoltaicznych</w:t>
      </w:r>
      <w:r w:rsidR="00927D90" w:rsidRPr="0001667F">
        <w:rPr>
          <w:rFonts w:ascii="Cambria" w:hAnsi="Cambria" w:cs="†¯øw≥¸"/>
        </w:rPr>
        <w:t xml:space="preserve"> </w:t>
      </w:r>
      <w:r w:rsidRPr="00277383">
        <w:rPr>
          <w:rFonts w:ascii="Cambria" w:hAnsi="Cambria" w:cs="†¯øw≥¸"/>
          <w:color w:val="000000" w:themeColor="text1"/>
        </w:rPr>
        <w:t>wraz z podłączeniem, sprawdzeniem</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w:t>
      </w:r>
      <w:r w:rsidR="00855040" w:rsidRPr="00277383">
        <w:rPr>
          <w:rFonts w:ascii="Cambria" w:hAnsi="Cambria" w:cs="†¯øw≥¸"/>
          <w:color w:val="000000" w:themeColor="text1"/>
        </w:rPr>
        <w:t xml:space="preserve"> </w:t>
      </w:r>
      <w:r w:rsidRPr="00277383">
        <w:rPr>
          <w:rFonts w:ascii="Cambria" w:hAnsi="Cambria" w:cs="†¯øw≥¸"/>
          <w:color w:val="000000" w:themeColor="text1"/>
        </w:rPr>
        <w:t>użytkowników zostanie, w zakresie każdej lokalizacji wskazanej w załączniku</w:t>
      </w:r>
      <w:r w:rsidR="005A5664" w:rsidRPr="00277383">
        <w:rPr>
          <w:rFonts w:ascii="Cambria" w:hAnsi="Cambria" w:cs="†¯øw≥¸"/>
          <w:color w:val="000000" w:themeColor="text1"/>
        </w:rPr>
        <w:t xml:space="preserve"> Nr 2 do umowy</w:t>
      </w:r>
      <w:r w:rsidRPr="00277383">
        <w:rPr>
          <w:rFonts w:ascii="Cambria" w:hAnsi="Cambria" w:cs="†¯øw≥¸"/>
          <w:color w:val="000000" w:themeColor="text1"/>
        </w:rPr>
        <w:t>,</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t>częściowym protokołem podpisanym przez Przedstawiciela Zamawiającego</w:t>
      </w:r>
      <w:r w:rsidR="00855040" w:rsidRPr="00277383">
        <w:rPr>
          <w:rFonts w:ascii="Cambria" w:hAnsi="Cambria" w:cs="†¯øw≥¸"/>
          <w:color w:val="000000" w:themeColor="text1"/>
        </w:rPr>
        <w:t xml:space="preserve"> </w:t>
      </w:r>
      <w:r w:rsidRPr="00277383">
        <w:rPr>
          <w:rFonts w:ascii="Cambria" w:hAnsi="Cambria" w:cs="†¯øw≥¸"/>
          <w:color w:val="000000" w:themeColor="text1"/>
        </w:rPr>
        <w:t>oraz Wykonawcę, przy udziale Użytkownika.</w:t>
      </w:r>
    </w:p>
    <w:p w14:paraId="5B1E527F" w14:textId="2F900588"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927D90">
        <w:rPr>
          <w:rFonts w:ascii="Cambria" w:hAnsi="Cambria" w:cs="†¯øw≥¸"/>
        </w:rPr>
        <w:t>instalacje fotowoltaiczne</w:t>
      </w:r>
      <w:r w:rsidR="00927D90" w:rsidRPr="0001667F">
        <w:rPr>
          <w:rFonts w:ascii="Cambria" w:hAnsi="Cambria" w:cs="†¯øw≥¸"/>
        </w:rPr>
        <w:t xml:space="preserve"> </w:t>
      </w:r>
      <w:r w:rsidRPr="00277383">
        <w:rPr>
          <w:rFonts w:ascii="Cambria" w:hAnsi="Cambria" w:cs="†¯øw≥¸"/>
          <w:color w:val="000000" w:themeColor="text1"/>
        </w:rPr>
        <w:t xml:space="preserve">będą stanowiły własność </w:t>
      </w:r>
      <w:r w:rsidR="00277383">
        <w:rPr>
          <w:rFonts w:ascii="Cambria" w:hAnsi="Cambria" w:cs="†¯øw≥¸"/>
          <w:color w:val="000000" w:themeColor="text1"/>
        </w:rPr>
        <w:t xml:space="preserve">Gminy </w:t>
      </w:r>
      <w:r w:rsidR="00D24FB8">
        <w:rPr>
          <w:rFonts w:ascii="Cambria" w:hAnsi="Cambria" w:cs="†¯øw≥¸"/>
          <w:color w:val="000000" w:themeColor="text1"/>
        </w:rPr>
        <w:t>Drużbice</w:t>
      </w:r>
      <w:r w:rsidRPr="00277383">
        <w:rPr>
          <w:rFonts w:ascii="Cambria" w:hAnsi="Cambria" w:cs="†¯øw≥¸"/>
          <w:color w:val="000000" w:themeColor="text1"/>
        </w:rPr>
        <w:t xml:space="preserve">. </w:t>
      </w:r>
    </w:p>
    <w:p w14:paraId="354FAB87" w14:textId="77777777"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927D90">
        <w:rPr>
          <w:rFonts w:ascii="Cambria" w:hAnsi="Cambria" w:cs="†¯øw≥¸"/>
        </w:rPr>
        <w:t>instalacji fotowoltaicznych</w:t>
      </w:r>
      <w:r w:rsidR="00927D90" w:rsidRPr="0001667F">
        <w:rPr>
          <w:rFonts w:ascii="Cambria" w:hAnsi="Cambria" w:cs="†¯øw≥¸"/>
        </w:rPr>
        <w:t xml:space="preserve"> </w:t>
      </w:r>
      <w:r w:rsidRPr="00277383">
        <w:rPr>
          <w:rFonts w:ascii="Cambria" w:hAnsi="Cambria" w:cs="†¯øw≥¸"/>
          <w:color w:val="000000" w:themeColor="text1"/>
        </w:rPr>
        <w:t>Wykonawca zobowiązany jest</w:t>
      </w:r>
      <w:r w:rsidR="00855040" w:rsidRPr="00277383">
        <w:rPr>
          <w:rFonts w:ascii="Cambria" w:hAnsi="Cambria" w:cs="†¯øw≥¸"/>
          <w:color w:val="000000" w:themeColor="text1"/>
        </w:rPr>
        <w:t xml:space="preserve"> </w:t>
      </w:r>
      <w:r w:rsidRPr="00277383">
        <w:rPr>
          <w:rFonts w:ascii="Cambria" w:hAnsi="Cambria" w:cs="†¯øw≥¸"/>
          <w:color w:val="000000" w:themeColor="text1"/>
        </w:rPr>
        <w:t>do:</w:t>
      </w:r>
    </w:p>
    <w:p w14:paraId="4C742845"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1F39AAD2"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14:paraId="025B0645"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14:paraId="744F06F2" w14:textId="77777777" w:rsidR="00D24FB8" w:rsidRDefault="00D24FB8" w:rsidP="00D24FB8">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t>(t. j. Dz. U. z 201</w:t>
      </w:r>
      <w:r>
        <w:rPr>
          <w:rFonts w:ascii="Cambria" w:hAnsi="Cambria" w:cs="†¯øw≥¸"/>
        </w:rPr>
        <w:t>9</w:t>
      </w:r>
      <w:r w:rsidRPr="00977C26">
        <w:rPr>
          <w:rFonts w:ascii="Cambria" w:hAnsi="Cambria" w:cs="†¯øw≥¸"/>
        </w:rPr>
        <w:t xml:space="preserve"> r., poz. </w:t>
      </w:r>
      <w:r>
        <w:rPr>
          <w:rFonts w:ascii="Cambria" w:hAnsi="Cambria" w:cs="†¯øw≥¸"/>
        </w:rPr>
        <w:t>701</w:t>
      </w:r>
      <w:r w:rsidRPr="00977C26">
        <w:rPr>
          <w:rFonts w:ascii="Cambria" w:hAnsi="Cambria" w:cs="†¯øw≥¸"/>
        </w:rPr>
        <w:t xml:space="preserve"> z późn. zm.) i ustawy z 27 kwietnia 2001 r. Prawo ochrony środowiska (t. j. Dz. U. z 201</w:t>
      </w:r>
      <w:r>
        <w:rPr>
          <w:rFonts w:ascii="Cambria" w:hAnsi="Cambria" w:cs="†¯øw≥¸"/>
        </w:rPr>
        <w:t>9</w:t>
      </w:r>
      <w:r w:rsidRPr="00977C26">
        <w:rPr>
          <w:rFonts w:ascii="Cambria" w:hAnsi="Cambria" w:cs="†¯øw≥¸"/>
        </w:rPr>
        <w:t xml:space="preserve"> r. poz. </w:t>
      </w:r>
      <w:r>
        <w:rPr>
          <w:rFonts w:ascii="Cambria" w:hAnsi="Cambria" w:cs="†¯øw≥¸"/>
        </w:rPr>
        <w:t>1369</w:t>
      </w:r>
      <w:r w:rsidRPr="00977C26">
        <w:rPr>
          <w:rFonts w:ascii="Cambria" w:hAnsi="Cambria" w:cs="†¯øw≥¸"/>
        </w:rPr>
        <w:t xml:space="preserve"> z późn. zm.), w szczególności Wykonawca nabywa własność odpadów (materiałów), uzyskanych w wyniku </w:t>
      </w:r>
      <w:r w:rsidRPr="00977C26">
        <w:rPr>
          <w:rFonts w:ascii="Cambria" w:hAnsi="Cambria" w:cs="†¯øw≥¸"/>
        </w:rPr>
        <w:lastRenderedPageBreak/>
        <w:t>realizacji przedmiotu umowy, z wyłączeniem materiałów, któ</w:t>
      </w:r>
      <w:r>
        <w:rPr>
          <w:rFonts w:ascii="Cambria" w:hAnsi="Cambria" w:cs="†¯øw≥¸"/>
        </w:rPr>
        <w:t>re Zamawiający wskaże na piśmie;</w:t>
      </w:r>
    </w:p>
    <w:p w14:paraId="65F03203"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4ABB89CF"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14:paraId="17A2B98C" w14:textId="77777777" w:rsidR="00277383" w:rsidRPr="00277383" w:rsidRDefault="00277383" w:rsidP="00277383">
      <w:pPr>
        <w:pStyle w:val="Akapitzlist"/>
        <w:numPr>
          <w:ilvl w:val="2"/>
          <w:numId w:val="3"/>
        </w:numPr>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p>
    <w:p w14:paraId="58B4E030"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14:paraId="2E097159"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14:paraId="3B4E29FD"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0ADB3C4"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14:paraId="62D62C69"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częściowych, </w:t>
      </w:r>
    </w:p>
    <w:p w14:paraId="4D72998D"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40799528"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14:paraId="135BFEB1"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4B469A00"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6E8ED9B3" w14:textId="77777777" w:rsidR="00277383" w:rsidRPr="00277383" w:rsidRDefault="00277383" w:rsidP="00205AF2">
      <w:pPr>
        <w:pStyle w:val="Akapitzlist"/>
        <w:widowControl w:val="0"/>
        <w:numPr>
          <w:ilvl w:val="0"/>
          <w:numId w:val="53"/>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794290D9" w14:textId="77777777" w:rsidR="00277383" w:rsidRPr="00277383" w:rsidRDefault="00277383" w:rsidP="00205AF2">
      <w:pPr>
        <w:pStyle w:val="Akapitzlist"/>
        <w:widowControl w:val="0"/>
        <w:numPr>
          <w:ilvl w:val="0"/>
          <w:numId w:val="53"/>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09BBD989"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14:paraId="06950443"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14:paraId="1DD12741"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42CF1D5E" w14:textId="77777777" w:rsidR="001A6638" w:rsidRDefault="00277383" w:rsidP="001A6638">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dokonania rozruchu technologicznego zainstalowanych </w:t>
      </w:r>
      <w:r w:rsidR="00927D90" w:rsidRPr="00927D90">
        <w:rPr>
          <w:rFonts w:ascii="Cambria" w:hAnsi="Cambria" w:cs="†¯øw≥¸"/>
        </w:rPr>
        <w:t xml:space="preserve">instalacji fotowoltaicznych </w:t>
      </w:r>
      <w:r w:rsidRPr="00277383">
        <w:rPr>
          <w:rFonts w:ascii="Cambria" w:hAnsi="Cambria" w:cs="†¯øw≥¸"/>
        </w:rPr>
        <w:t>w każdej lokalizacji, co będzie potwierdzon</w:t>
      </w:r>
      <w:r w:rsidR="00104C2B">
        <w:rPr>
          <w:rFonts w:ascii="Cambria" w:hAnsi="Cambria" w:cs="†¯øw≥¸"/>
        </w:rPr>
        <w:t>e w stosownym protokole odbioru,</w:t>
      </w:r>
    </w:p>
    <w:p w14:paraId="06A768AD" w14:textId="72B5FC81" w:rsidR="001A6638" w:rsidRPr="001A6638" w:rsidRDefault="001A6638" w:rsidP="001A6638">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1A6638">
        <w:rPr>
          <w:rFonts w:ascii="Cambria" w:hAnsi="Cambria" w:cs="†¯øw≥¸"/>
          <w:color w:val="000000" w:themeColor="text1"/>
        </w:rPr>
        <w:t xml:space="preserve">wykonanie instalacji w sposób umożliwiający  jej podłączenie do sieci energetycznej na zasadach określonych przez właściwego Operatora Systemu </w:t>
      </w:r>
      <w:r w:rsidRPr="001A6638">
        <w:rPr>
          <w:rFonts w:ascii="Cambria" w:hAnsi="Cambria" w:cs="†¯øw≥¸"/>
          <w:color w:val="000000" w:themeColor="text1"/>
        </w:rPr>
        <w:lastRenderedPageBreak/>
        <w:t>Dystrybucji (OSD). Wykonawca przygotuje i przedłoży Zamawiającemu wszelkie dokumenty niezbędne do przyłączenia  instalacji do sieci, a następnie po ich akceptacji przez Zamawiającego złoży je w OSD. Wykonawca otrzyma wynagrodzenie  po zgłoszeniu instalacji do sieci przez OSD.</w:t>
      </w:r>
    </w:p>
    <w:p w14:paraId="64695017" w14:textId="77777777"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013AFE" w:rsidRPr="00277383">
        <w:rPr>
          <w:rFonts w:ascii="Cambria" w:hAnsi="Cambria" w:cs="†¯øw≥¸"/>
          <w:color w:val="000000" w:themeColor="text1"/>
        </w:rPr>
        <w:t xml:space="preserve"> </w:t>
      </w:r>
      <w:r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14:paraId="3732724D" w14:textId="77777777"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w:t>
      </w:r>
      <w:r w:rsidR="00927D90">
        <w:rPr>
          <w:rFonts w:ascii="Cambria" w:hAnsi="Cambria" w:cs="†¯øw≥¸"/>
        </w:rPr>
        <w:t>instalacji fotowoltaicznych</w:t>
      </w:r>
      <w:r w:rsidR="00927D90" w:rsidRPr="0001667F">
        <w:rPr>
          <w:rFonts w:ascii="Cambria" w:hAnsi="Cambria" w:cs="†¯øw≥¸"/>
        </w:rPr>
        <w:t xml:space="preserve"> </w:t>
      </w:r>
      <w:r w:rsidRPr="00277383">
        <w:rPr>
          <w:rFonts w:ascii="Cambria" w:hAnsi="Cambria" w:cs="†¯øw≥¸"/>
          <w:color w:val="000000" w:themeColor="text1"/>
        </w:rPr>
        <w:t>w innej lokalizacji podanej przez Zamawiającego w miejsce Użytkownika, który z dostawy i montażu zrezygnował.</w:t>
      </w:r>
    </w:p>
    <w:p w14:paraId="2557B5B0"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14:paraId="30E1DFE1"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134F05" w:rsidRPr="00277383">
        <w:rPr>
          <w:rFonts w:ascii="Cambria" w:hAnsi="Cambria" w:cs="†¯øw≥¸"/>
          <w:color w:val="000000" w:themeColor="text1"/>
        </w:rPr>
        <w:t xml:space="preserve"> </w:t>
      </w:r>
      <w:r w:rsidRPr="00277383">
        <w:rPr>
          <w:rFonts w:ascii="Cambria" w:hAnsi="Cambria" w:cs="†¯øw≥¸"/>
          <w:color w:val="000000" w:themeColor="text1"/>
        </w:rPr>
        <w:t>zezwolili na ich wykonanie Wykonawca dochowa w tym zakresie należytej staranności.</w:t>
      </w:r>
      <w:r w:rsidR="00134F05" w:rsidRPr="00277383">
        <w:rPr>
          <w:rFonts w:ascii="Cambria" w:hAnsi="Cambria" w:cs="†¯øw≥¸"/>
          <w:color w:val="000000" w:themeColor="text1"/>
        </w:rPr>
        <w:t xml:space="preserve"> </w:t>
      </w:r>
    </w:p>
    <w:p w14:paraId="64568464"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134F05" w:rsidRPr="00277383">
        <w:rPr>
          <w:rFonts w:ascii="Cambria" w:hAnsi="Cambria" w:cs="†¯øw≥¸"/>
          <w:color w:val="000000" w:themeColor="text1"/>
        </w:rPr>
        <w:t xml:space="preserve"> </w:t>
      </w:r>
      <w:r w:rsidRPr="00277383">
        <w:rPr>
          <w:rFonts w:ascii="Cambria" w:hAnsi="Cambria" w:cs="†¯øw≥¸"/>
          <w:color w:val="000000" w:themeColor="text1"/>
        </w:rPr>
        <w:t>realizacją przedmiotu umowy.</w:t>
      </w:r>
    </w:p>
    <w:p w14:paraId="6621DF5F" w14:textId="373B9E4C" w:rsidR="008657F1" w:rsidRPr="002707ED" w:rsidRDefault="008657F1" w:rsidP="008657F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07ED">
        <w:rPr>
          <w:rFonts w:ascii="Cambria" w:hAnsi="Cambria"/>
          <w:color w:val="000000"/>
        </w:rPr>
        <w:t xml:space="preserve">Obowiązkiem wykonawcy jest zapewnienie udziału w realizacji zamówienia osoby Koordynatora Technicznego </w:t>
      </w:r>
      <w:r w:rsidRPr="002707ED">
        <w:rPr>
          <w:rFonts w:ascii="Cambria" w:eastAsia="Times New Roman" w:hAnsi="Cambria"/>
          <w:color w:val="000000"/>
        </w:rPr>
        <w:t xml:space="preserve">posiadającego uprawnienia do kierowania robotami budowlanymi w specjalności instalacyjnej w zakresie </w:t>
      </w:r>
      <w:r w:rsidR="001D453C" w:rsidRPr="00D56CEA">
        <w:rPr>
          <w:rFonts w:ascii="Cambria" w:eastAsia="Times New Roman" w:hAnsi="Cambria"/>
          <w:color w:val="000000"/>
        </w:rPr>
        <w:t xml:space="preserve">sieci, instalacji i urządzeń elektrycznych i elektroenergetycznych </w:t>
      </w:r>
      <w:r w:rsidR="001D453C" w:rsidRPr="00D277BC">
        <w:rPr>
          <w:rFonts w:ascii="Cambria" w:eastAsia="Times New Roman" w:hAnsi="Cambria"/>
          <w:color w:val="000000"/>
        </w:rPr>
        <w:t xml:space="preserve">(jeśli dotyczy) </w:t>
      </w:r>
      <w:r w:rsidRPr="002707ED">
        <w:rPr>
          <w:rFonts w:ascii="Cambria" w:eastAsia="Times New Roman" w:hAnsi="Cambria"/>
          <w:color w:val="000000"/>
        </w:rPr>
        <w:t xml:space="preserve"> lub równoważnych uzyskanymi zgodnie z przepisami obowiązującymi w miejscu zamieszkania lub siedziby </w:t>
      </w:r>
      <w:r w:rsidR="001A6638" w:rsidRPr="00855730">
        <w:rPr>
          <w:rFonts w:ascii="Cambria" w:eastAsia="Times New Roman" w:hAnsi="Cambria"/>
          <w:color w:val="000000"/>
        </w:rPr>
        <w:t xml:space="preserve">(w Polsce: zgodnie z ustawą z dnia 7 lipca 1994r. Prawo budowlane tekst jednolity Dz. U. z 2019r. poz. 1186 z późn. zm.) </w:t>
      </w:r>
      <w:r w:rsidRPr="002707ED">
        <w:rPr>
          <w:rFonts w:ascii="Cambria" w:eastAsia="Times New Roman" w:hAnsi="Cambria"/>
          <w:color w:val="000000"/>
        </w:rPr>
        <w:t xml:space="preserve"> z uwzględnieniem przepisów umożliwiających wykonywanie tych funkcji osobom, które nabyły stosowane uprawnienia w innych krajach UE.</w:t>
      </w:r>
    </w:p>
    <w:p w14:paraId="3C8320B2" w14:textId="77777777"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Przed zawarciem umowy wykonawca jest zobowiązany do przedłożenia dokumentów potwierdzających posiadanie przez osobę wskazaną na stanowisko Koordynatora Technicznego uprawnień wymaganych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w:t>
      </w:r>
    </w:p>
    <w:p w14:paraId="0D8A16B2" w14:textId="77777777"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14:paraId="05956FD4"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14:paraId="50EFBE3A"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1861A957"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lastRenderedPageBreak/>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14:paraId="75AA2227"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1AED312D" w14:textId="77777777" w:rsidR="00205AF2" w:rsidRDefault="00205AF2" w:rsidP="00520EAE">
      <w:pPr>
        <w:widowControl w:val="0"/>
        <w:autoSpaceDE w:val="0"/>
        <w:autoSpaceDN w:val="0"/>
        <w:adjustRightInd w:val="0"/>
        <w:spacing w:line="276" w:lineRule="auto"/>
        <w:jc w:val="center"/>
        <w:rPr>
          <w:rFonts w:ascii="Cambria" w:hAnsi="Cambria" w:cs="†¯øw≥¸"/>
          <w:b/>
          <w:color w:val="000000" w:themeColor="text1"/>
        </w:rPr>
      </w:pPr>
    </w:p>
    <w:p w14:paraId="18843A55"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14:paraId="23BE7E16"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5DF7D61A" w14:textId="77777777"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równowartość wynagrodzenia, o którym mowa w § 9 ust. 2</w:t>
      </w:r>
      <w:r w:rsidRPr="00277383">
        <w:rPr>
          <w:rFonts w:ascii="Cambria" w:hAnsi="Cambria" w:cs="†¯øw≥¸"/>
          <w:color w:val="000000" w:themeColor="text1"/>
        </w:rPr>
        <w:t>, ważnego przez cały okres realizacji zamówienia.</w:t>
      </w:r>
    </w:p>
    <w:p w14:paraId="07DD818F" w14:textId="77777777"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w:t>
      </w:r>
      <w:r w:rsidR="00E57BFA" w:rsidRPr="00277383">
        <w:rPr>
          <w:rFonts w:ascii="Cambria" w:hAnsi="Cambria" w:cs="†¯øw≥¸"/>
          <w:color w:val="000000" w:themeColor="text1"/>
        </w:rPr>
        <w:t xml:space="preserve"> </w:t>
      </w:r>
      <w:r w:rsidRPr="00277383">
        <w:rPr>
          <w:rFonts w:ascii="Cambria" w:hAnsi="Cambria" w:cs="†¯øw≥¸"/>
          <w:color w:val="000000" w:themeColor="text1"/>
        </w:rPr>
        <w:t>umowy Wykonawca zobowiązuje się do zawarcia nowej umowy ubezpieczenia z</w:t>
      </w:r>
      <w:r w:rsidR="00E57BFA" w:rsidRPr="00277383">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E57BFA" w:rsidRPr="00277383">
        <w:rPr>
          <w:rFonts w:ascii="Cambria" w:hAnsi="Cambria" w:cs="†¯øw≥¸"/>
          <w:color w:val="000000" w:themeColor="text1"/>
        </w:rPr>
        <w:t xml:space="preserve"> </w:t>
      </w:r>
      <w:r w:rsidRPr="00277383">
        <w:rPr>
          <w:rFonts w:ascii="Cambria" w:hAnsi="Cambria" w:cs="†¯øw≥¸"/>
          <w:color w:val="000000" w:themeColor="text1"/>
        </w:rPr>
        <w:t>ubezpieczeniowej na przedłużony okres.</w:t>
      </w:r>
    </w:p>
    <w:p w14:paraId="57C003D2"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niniejszej umowy 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14:paraId="7C5F63F4"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28A9195" w14:textId="77777777" w:rsidR="001D453C" w:rsidRDefault="001D453C" w:rsidP="00D56CEA">
      <w:pPr>
        <w:widowControl w:val="0"/>
        <w:autoSpaceDE w:val="0"/>
        <w:autoSpaceDN w:val="0"/>
        <w:adjustRightInd w:val="0"/>
        <w:spacing w:line="276" w:lineRule="auto"/>
        <w:jc w:val="center"/>
        <w:rPr>
          <w:rFonts w:ascii="Cambria" w:hAnsi="Cambria" w:cs="†¯øw≥¸"/>
          <w:b/>
          <w:color w:val="000000" w:themeColor="text1"/>
        </w:rPr>
      </w:pPr>
    </w:p>
    <w:p w14:paraId="48FFEA67"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1CD05334"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7F14A6F0"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roofErr w:type="gramStart"/>
      <w:r w:rsidRPr="00277383">
        <w:rPr>
          <w:rFonts w:ascii="Cambria" w:hAnsi="Cambria" w:cs="†¯øw≥¸"/>
          <w:color w:val="000000" w:themeColor="text1"/>
        </w:rPr>
        <w:t>…….</w:t>
      </w:r>
      <w:proofErr w:type="gramEnd"/>
      <w:r w:rsidRPr="00277383">
        <w:rPr>
          <w:rFonts w:ascii="Cambria" w:hAnsi="Cambria" w:cs="†¯øw≥¸"/>
          <w:color w:val="000000" w:themeColor="text1"/>
        </w:rPr>
        <w:t>.</w:t>
      </w:r>
    </w:p>
    <w:p w14:paraId="5655361A" w14:textId="77777777"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proofErr w:type="gramStart"/>
      <w:r w:rsidRPr="00277383">
        <w:rPr>
          <w:rFonts w:ascii="Cambria" w:hAnsi="Cambria" w:cs="†¯øw≥¸"/>
          <w:color w:val="000000" w:themeColor="text1"/>
        </w:rPr>
        <w:t>…….</w:t>
      </w:r>
      <w:proofErr w:type="gramEnd"/>
      <w:r w:rsidRPr="00277383">
        <w:rPr>
          <w:rFonts w:ascii="Cambria" w:hAnsi="Cambria" w:cs="†¯øw≥¸"/>
          <w:color w:val="000000" w:themeColor="text1"/>
        </w:rPr>
        <w:t>.(</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14:paraId="1E097976"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t>Zamawiający ustanawia swoich przedstawicieli w osobach K</w:t>
      </w:r>
      <w:r w:rsidRPr="00277383">
        <w:rPr>
          <w:rFonts w:ascii="Cambria" w:hAnsi="Cambria"/>
          <w:b/>
          <w:color w:val="000000" w:themeColor="text1"/>
          <w:u w:val="single"/>
        </w:rPr>
        <w:t>oordynatorów Projektu</w:t>
      </w:r>
      <w:r w:rsidRPr="00277383">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6C855A90"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ze strony Zamawiającego:</w:t>
      </w:r>
    </w:p>
    <w:p w14:paraId="52F03714" w14:textId="77777777" w:rsidR="00A35B00" w:rsidRPr="004F2BF5" w:rsidRDefault="00A35B00" w:rsidP="00205AF2">
      <w:pPr>
        <w:numPr>
          <w:ilvl w:val="2"/>
          <w:numId w:val="54"/>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647DE257" w14:textId="77777777" w:rsidR="00A35B00" w:rsidRPr="004F2BF5" w:rsidRDefault="00A35B00" w:rsidP="00205AF2">
      <w:pPr>
        <w:numPr>
          <w:ilvl w:val="2"/>
          <w:numId w:val="54"/>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14:paraId="4C6108E8"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lastRenderedPageBreak/>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419F9C4D"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14:paraId="233BFEA8"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4FA52DD9"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14:paraId="0EDCCE3A"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14:paraId="47E04C3B"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14:paraId="02D94004"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14:paraId="63797EFE"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 organizowanie odbiorów, </w:t>
      </w:r>
    </w:p>
    <w:p w14:paraId="4709B031"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akceptowanie faktury końcowej,</w:t>
      </w:r>
    </w:p>
    <w:p w14:paraId="59B91114"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14:paraId="2BD11ED5"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1098A0CE" w14:textId="77777777"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4A5DC6FE"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0AA7D50B"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63A4C782"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4386AF20"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20F943DB"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15ACEB3F"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25C99CB1"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428CECBF"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14:paraId="336328F0" w14:textId="77777777" w:rsidR="005434BA" w:rsidRPr="005434BA" w:rsidRDefault="005434BA" w:rsidP="005434BA">
      <w:pPr>
        <w:widowControl w:val="0"/>
        <w:autoSpaceDE w:val="0"/>
        <w:autoSpaceDN w:val="0"/>
        <w:adjustRightInd w:val="0"/>
        <w:spacing w:line="276" w:lineRule="auto"/>
        <w:jc w:val="both"/>
        <w:rPr>
          <w:rFonts w:ascii="Cambria" w:hAnsi="Cambria" w:cs="†¯øw≥¸"/>
        </w:rPr>
      </w:pPr>
    </w:p>
    <w:p w14:paraId="7E2658F3" w14:textId="77777777"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202F5359" w14:textId="77777777"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lastRenderedPageBreak/>
        <w:t>Uwarunkowania wynagrodzenia</w:t>
      </w:r>
    </w:p>
    <w:p w14:paraId="529D348E" w14:textId="77777777" w:rsidR="006E12CE" w:rsidRPr="00277383" w:rsidRDefault="006E12CE" w:rsidP="00205AF2">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14:paraId="73F60067" w14:textId="77777777" w:rsidR="006E12CE" w:rsidRPr="00277383" w:rsidRDefault="006E12CE" w:rsidP="00205AF2">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3F7A60EF" w14:textId="77777777" w:rsidR="006E12CE" w:rsidRPr="00277383" w:rsidRDefault="006E12CE" w:rsidP="00205AF2">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54E591DB" w14:textId="77777777" w:rsidR="006E12CE" w:rsidRPr="00277383" w:rsidRDefault="002C2BEE" w:rsidP="00205AF2">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06196105" w14:textId="77777777" w:rsidR="00C727E4" w:rsidRPr="00C64079" w:rsidRDefault="00C727E4" w:rsidP="00205AF2">
      <w:pPr>
        <w:pStyle w:val="Akapitzlist"/>
        <w:widowControl w:val="0"/>
        <w:autoSpaceDE w:val="0"/>
        <w:autoSpaceDN w:val="0"/>
        <w:adjustRightInd w:val="0"/>
        <w:spacing w:line="276" w:lineRule="auto"/>
        <w:ind w:left="426"/>
        <w:jc w:val="both"/>
        <w:rPr>
          <w:rFonts w:ascii="Cambria" w:hAnsi="Cambria" w:cs="†¯øw≥¸"/>
          <w:color w:val="70AD47" w:themeColor="accent6"/>
        </w:rPr>
      </w:pPr>
    </w:p>
    <w:p w14:paraId="16ABA3DB" w14:textId="77777777" w:rsidR="00E57BFA"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14:paraId="51B9D463" w14:textId="77777777" w:rsidR="00B82B54"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14:paraId="6115ACE9" w14:textId="67D01C53" w:rsidR="00A35B00" w:rsidRPr="00B81C84" w:rsidRDefault="00365FB1" w:rsidP="00205AF2">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F80774">
        <w:rPr>
          <w:rFonts w:ascii="Cambria" w:hAnsi="Cambria" w:cs="†¯øw≥¸"/>
          <w:color w:val="000000" w:themeColor="text1"/>
          <w:u w:val="single"/>
        </w:rPr>
        <w:t>5</w:t>
      </w:r>
      <w:r w:rsidR="001D453C">
        <w:rPr>
          <w:rFonts w:ascii="Cambria" w:hAnsi="Cambria" w:cs="†¯øw≥¸"/>
          <w:color w:val="000000" w:themeColor="text1"/>
          <w:u w:val="single"/>
        </w:rPr>
        <w:t>.</w:t>
      </w:r>
    </w:p>
    <w:p w14:paraId="2101C1AD" w14:textId="7D863FFA" w:rsidR="00B81C84" w:rsidRPr="00F80774" w:rsidRDefault="00F80774" w:rsidP="00B81C8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rPr>
      </w:pPr>
      <w:r w:rsidRPr="00EA605C">
        <w:rPr>
          <w:rFonts w:ascii="Cambria" w:hAnsi="Cambria" w:cs="†¯øw≥¸"/>
        </w:rPr>
        <w:t>Ustalone w powyższej formie wynagrodzenie Wykonawcy za wykonanie przedmiotu umowy określonego w § 1 wynosi: ……………</w:t>
      </w:r>
      <w:proofErr w:type="gramStart"/>
      <w:r w:rsidRPr="00EA605C">
        <w:rPr>
          <w:rFonts w:ascii="Cambria" w:hAnsi="Cambria" w:cs="†¯øw≥¸"/>
        </w:rPr>
        <w:t>…….</w:t>
      </w:r>
      <w:proofErr w:type="gramEnd"/>
      <w:r w:rsidRPr="00EA605C">
        <w:rPr>
          <w:rFonts w:ascii="Cambria" w:hAnsi="Cambria" w:cs="†¯øw≥¸"/>
        </w:rPr>
        <w:t>. zł netto. Kwota netto zostanie powiększona o należny podatek VAT 8 %  w kwocie ………</w:t>
      </w:r>
      <w:proofErr w:type="gramStart"/>
      <w:r w:rsidRPr="00EA605C">
        <w:rPr>
          <w:rFonts w:ascii="Cambria" w:hAnsi="Cambria" w:cs="†¯øw≥¸"/>
        </w:rPr>
        <w:t>…….</w:t>
      </w:r>
      <w:proofErr w:type="gramEnd"/>
      <w:r w:rsidRPr="00EA605C">
        <w:rPr>
          <w:rFonts w:ascii="Cambria" w:hAnsi="Cambria" w:cs="†¯øw≥¸"/>
        </w:rPr>
        <w:t xml:space="preserve">.…… zł, </w:t>
      </w:r>
      <w:r w:rsidRPr="00EA605C">
        <w:rPr>
          <w:rFonts w:ascii="Cambria" w:hAnsi="Cambria" w:cs="†¯øw≥¸"/>
          <w:b/>
        </w:rPr>
        <w:t>co daję kwotę  brutto ………………………</w:t>
      </w:r>
      <w:proofErr w:type="gramStart"/>
      <w:r w:rsidRPr="00EA605C">
        <w:rPr>
          <w:rFonts w:ascii="Cambria" w:hAnsi="Cambria" w:cs="†¯øw≥¸"/>
          <w:b/>
        </w:rPr>
        <w:t>…….</w:t>
      </w:r>
      <w:proofErr w:type="gramEnd"/>
      <w:r w:rsidRPr="00EA605C">
        <w:rPr>
          <w:rFonts w:ascii="Cambria" w:hAnsi="Cambria" w:cs="†¯øw≥¸"/>
          <w:b/>
        </w:rPr>
        <w:t>.zł</w:t>
      </w:r>
      <w:r>
        <w:rPr>
          <w:rFonts w:ascii="Cambria" w:hAnsi="Cambria" w:cs="†¯øw≥¸"/>
        </w:rPr>
        <w:t>.</w:t>
      </w:r>
    </w:p>
    <w:p w14:paraId="6A3F1F9B" w14:textId="77777777"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14:paraId="12AC6E1E" w14:textId="77777777"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5A4CFC" w:rsidRPr="00277383">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14:paraId="7C0926CC"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14:paraId="06225F44"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6BC65116" w14:textId="77777777" w:rsidR="001D453C" w:rsidRPr="00EC64E7" w:rsidRDefault="001D453C" w:rsidP="001D453C">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lastRenderedPageBreak/>
        <w:t xml:space="preserve">§ 10 </w:t>
      </w:r>
    </w:p>
    <w:p w14:paraId="3221A437" w14:textId="77777777" w:rsidR="001D453C" w:rsidRDefault="001D453C" w:rsidP="001D453C">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4FA5A91F" w14:textId="77777777" w:rsidR="001D453C" w:rsidRPr="00022E2F" w:rsidRDefault="001D453C" w:rsidP="001D453C">
      <w:pPr>
        <w:pStyle w:val="Akapitzlist"/>
        <w:widowControl w:val="0"/>
        <w:numPr>
          <w:ilvl w:val="0"/>
          <w:numId w:val="10"/>
        </w:numPr>
        <w:autoSpaceDE w:val="0"/>
        <w:autoSpaceDN w:val="0"/>
        <w:adjustRightInd w:val="0"/>
        <w:spacing w:line="276" w:lineRule="auto"/>
        <w:ind w:left="426" w:hanging="426"/>
        <w:jc w:val="both"/>
        <w:rPr>
          <w:rFonts w:ascii="Cambria" w:hAnsi="Cambria"/>
          <w:i/>
        </w:rPr>
      </w:pPr>
      <w:r w:rsidRPr="00D23A1C">
        <w:rPr>
          <w:rFonts w:ascii="Cambria" w:hAnsi="Cambria" w:cs="†¯øw≥¸"/>
          <w:color w:val="000000"/>
        </w:rPr>
        <w:t xml:space="preserve">Strony postanawiają, że rozliczenie za wykonanie umowy odbędzie się </w:t>
      </w:r>
      <w:r>
        <w:rPr>
          <w:rFonts w:ascii="Cambria" w:hAnsi="Cambria" w:cs="†¯øw≥¸"/>
          <w:b/>
          <w:color w:val="000000"/>
        </w:rPr>
        <w:t xml:space="preserve">fakturą </w:t>
      </w:r>
      <w:r w:rsidRPr="0095011F">
        <w:rPr>
          <w:rFonts w:ascii="Cambria" w:hAnsi="Cambria" w:cs="†¯øw≥¸"/>
          <w:b/>
          <w:color w:val="000000"/>
        </w:rPr>
        <w:t>końcow</w:t>
      </w:r>
      <w:r>
        <w:rPr>
          <w:rFonts w:ascii="Cambria" w:hAnsi="Cambria" w:cs="†¯øw≥¸"/>
          <w:b/>
          <w:color w:val="000000"/>
        </w:rPr>
        <w:t>ą</w:t>
      </w:r>
      <w:r>
        <w:rPr>
          <w:rFonts w:ascii="Cambria" w:hAnsi="Cambria" w:cs="†¯øw≥¸"/>
          <w:color w:val="000000"/>
        </w:rPr>
        <w:t>.</w:t>
      </w:r>
    </w:p>
    <w:p w14:paraId="2155ED9E" w14:textId="683F897C" w:rsidR="0020734A" w:rsidRPr="00626772" w:rsidRDefault="001D453C" w:rsidP="00BF4980">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626772">
        <w:rPr>
          <w:rFonts w:ascii="Cambria" w:hAnsi="Cambria" w:cs="†¯øw≥¸"/>
          <w:color w:val="000000" w:themeColor="text1"/>
        </w:rPr>
        <w:t xml:space="preserve">Płatność końcowa nastąpi na podstawie faktury końcowej, </w:t>
      </w:r>
      <w:r w:rsidRPr="00626772">
        <w:rPr>
          <w:rFonts w:ascii="Cambria" w:hAnsi="Cambria" w:cs="†¯øw≥¸"/>
          <w:b/>
          <w:color w:val="000000" w:themeColor="text1"/>
        </w:rPr>
        <w:t>w terminie do 30 dni kalendarzowych, licząc od daty doręczenia jej Zamawiającemu</w:t>
      </w:r>
      <w:r w:rsidRPr="00626772">
        <w:rPr>
          <w:rFonts w:ascii="Cambria" w:hAnsi="Cambria" w:cs="†¯øw≥¸"/>
          <w:color w:val="000000" w:themeColor="text1"/>
        </w:rPr>
        <w:t xml:space="preserve"> wraz z załączonym protokołem odbioru końcowego całego zadania, </w:t>
      </w:r>
      <w:r w:rsidRPr="00626772">
        <w:rPr>
          <w:rFonts w:ascii="Cambria" w:hAnsi="Cambria" w:cs="†¯øw≥¸"/>
          <w:color w:val="000000" w:themeColor="text1"/>
          <w:u w:val="single"/>
        </w:rPr>
        <w:t>wraz z dokumentami odbiorowymi</w:t>
      </w:r>
      <w:r w:rsidRPr="00626772">
        <w:rPr>
          <w:rFonts w:ascii="Cambria" w:hAnsi="Cambria" w:cs="†¯øw≥¸"/>
          <w:color w:val="000000" w:themeColor="text1"/>
        </w:rPr>
        <w:t xml:space="preserve"> przelewem na konto bankowe</w:t>
      </w:r>
      <w:r w:rsidR="0020734A" w:rsidRPr="00626772">
        <w:rPr>
          <w:rFonts w:ascii="Cambria" w:hAnsi="Cambria" w:cs="†¯øw≥¸"/>
          <w:color w:val="000000" w:themeColor="text1"/>
        </w:rPr>
        <w:t xml:space="preserve"> Wykonawcy wskazane na fakturze</w:t>
      </w:r>
      <w:r w:rsidR="00F80774">
        <w:rPr>
          <w:rFonts w:ascii="Cambria" w:hAnsi="Cambria" w:cs="†¯øw≥¸"/>
          <w:color w:val="000000" w:themeColor="text1"/>
        </w:rPr>
        <w:t>.</w:t>
      </w:r>
    </w:p>
    <w:p w14:paraId="78899AB1" w14:textId="77777777" w:rsidR="001D453C" w:rsidRPr="00390B06" w:rsidRDefault="001D453C" w:rsidP="001D453C">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 zostanie pomniejszona o wysokość kar umownych ustaloną w oparciu o postanowienia § 13 umowy.</w:t>
      </w:r>
    </w:p>
    <w:p w14:paraId="52005F67" w14:textId="77777777" w:rsidR="001D453C" w:rsidRPr="00EC64E7" w:rsidRDefault="001D453C" w:rsidP="001D453C">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podwykonawców </w:t>
      </w:r>
      <w:r w:rsidRPr="006B21A5">
        <w:rPr>
          <w:rFonts w:ascii="Cambria" w:hAnsi="Cambria" w:cs="ArialNarrow"/>
          <w:color w:val="000000" w:themeColor="text1"/>
        </w:rPr>
        <w:t>o trzymaniu od Wykonawcy wynagrodzenia za wykonaną przez danego Podwykonawcę część przedmiotu umowy.</w:t>
      </w:r>
    </w:p>
    <w:p w14:paraId="7358C9DB" w14:textId="77777777" w:rsidR="001D453C" w:rsidRPr="00EC64E7" w:rsidRDefault="001D453C" w:rsidP="001D453C">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Termin, o który</w:t>
      </w:r>
      <w:r>
        <w:rPr>
          <w:rFonts w:ascii="Cambria" w:eastAsia="Calibri" w:hAnsi="Cambria" w:cs="ArialNarrow"/>
          <w:color w:val="000000" w:themeColor="text1"/>
        </w:rPr>
        <w:t>m</w:t>
      </w:r>
      <w:r w:rsidRPr="00EC64E7">
        <w:rPr>
          <w:rFonts w:ascii="Cambria" w:eastAsia="Calibri" w:hAnsi="Cambria" w:cs="ArialNarrow"/>
          <w:color w:val="000000" w:themeColor="text1"/>
        </w:rPr>
        <w:t xml:space="preserve"> mowa w ust. </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rozpoczn</w:t>
      </w:r>
      <w:r>
        <w:rPr>
          <w:rFonts w:ascii="Cambria" w:eastAsia="Calibri" w:hAnsi="Cambria" w:cs="ArialNarrow"/>
          <w:color w:val="000000" w:themeColor="text1"/>
        </w:rPr>
        <w:t>ie</w:t>
      </w:r>
      <w:r w:rsidRPr="00EC64E7">
        <w:rPr>
          <w:rFonts w:ascii="Cambria" w:eastAsia="Calibri" w:hAnsi="Cambria" w:cs="ArialNarrow"/>
          <w:color w:val="000000" w:themeColor="text1"/>
        </w:rPr>
        <w:t xml:space="preserve"> swój bieg w przypadku łącznego wystąpienia następujących przesłanek:</w:t>
      </w:r>
    </w:p>
    <w:p w14:paraId="3044D5CA" w14:textId="77777777" w:rsidR="001D453C" w:rsidRPr="00EC64E7" w:rsidRDefault="001D453C" w:rsidP="001D453C">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5BCA6A57" w14:textId="77777777" w:rsidR="001D453C" w:rsidRPr="00EC64E7" w:rsidRDefault="001D453C" w:rsidP="001D453C">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7F5E8223"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Pr="00EC64E7">
        <w:rPr>
          <w:rFonts w:ascii="Cambria" w:eastAsia="Calibri" w:hAnsi="Cambria" w:cs="ArialNarrow"/>
          <w:color w:val="000000" w:themeColor="text1"/>
        </w:rPr>
        <w:br/>
        <w:t xml:space="preserve">w ust. </w:t>
      </w:r>
      <w:r>
        <w:rPr>
          <w:rFonts w:ascii="Cambria" w:eastAsia="Calibri" w:hAnsi="Cambria" w:cs="ArialNarrow"/>
          <w:color w:val="000000" w:themeColor="text1"/>
        </w:rPr>
        <w:t>4</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14:paraId="67B3868D"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Pr>
          <w:rFonts w:ascii="Cambria" w:eastAsia="Calibri" w:hAnsi="Cambria" w:cs="ArialNarrow"/>
          <w:color w:val="000000" w:themeColor="text1"/>
        </w:rPr>
        <w:t>8</w:t>
      </w:r>
      <w:r w:rsidRPr="00EC64E7">
        <w:rPr>
          <w:rFonts w:ascii="Cambria" w:eastAsia="Calibri" w:hAnsi="Cambria" w:cs="ArialNarrow"/>
          <w:color w:val="000000" w:themeColor="text1"/>
        </w:rPr>
        <w:t>.</w:t>
      </w:r>
    </w:p>
    <w:p w14:paraId="6D3DC994"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Pr>
          <w:rFonts w:ascii="Cambria" w:eastAsia="Calibri" w:hAnsi="Cambria" w:cs="ArialNarrow"/>
          <w:color w:val="000000" w:themeColor="text1"/>
        </w:rPr>
        <w:t>4</w:t>
      </w:r>
      <w:r w:rsidRPr="00EC64E7">
        <w:rPr>
          <w:rFonts w:ascii="Cambria" w:eastAsia="Calibri" w:hAnsi="Cambria" w:cs="ArialNarrow"/>
          <w:color w:val="000000" w:themeColor="text1"/>
        </w:rPr>
        <w:t xml:space="preserve">, o treści wskazanej w ust. </w:t>
      </w:r>
      <w:r>
        <w:rPr>
          <w:rFonts w:ascii="Cambria" w:eastAsia="Calibri" w:hAnsi="Cambria" w:cs="ArialNarrow"/>
          <w:color w:val="000000" w:themeColor="text1"/>
        </w:rPr>
        <w:t>6</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766B245B"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Zamawiający dokona bezpośredniej zapłaty wymagalnego wynagrodzenia, przysługującego podwykonawcy lub dalszemu podwykonawcy, który zawarł zaakceptowaną przez Zamawiającego umowę o podwykonawstwo, której </w:t>
      </w:r>
      <w:r w:rsidRPr="00EC64E7">
        <w:rPr>
          <w:rFonts w:ascii="Cambria" w:eastAsia="Calibri" w:hAnsi="Cambria" w:cs="ArialNarrow"/>
          <w:color w:val="000000" w:themeColor="text1"/>
        </w:rPr>
        <w:lastRenderedPageBreak/>
        <w:t>przedmiotem są prace montażowe i instalacyjne, w przypadku uchylenia się od obowiązku zapłaty odpowiednio przez Wykonawcę, podwykonawcę lub dalszego podwykonawcę.</w:t>
      </w:r>
    </w:p>
    <w:p w14:paraId="075E9EFD"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Pr>
          <w:rFonts w:ascii="Cambria" w:eastAsia="Calibri" w:hAnsi="Cambria" w:cs="ArialNarrow"/>
          <w:color w:val="000000" w:themeColor="text1"/>
        </w:rPr>
        <w:t>9</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540600FD"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Pr>
          <w:rFonts w:ascii="Cambria" w:eastAsia="Calibri" w:hAnsi="Cambria" w:cs="ArialNarrow"/>
          <w:color w:val="000000" w:themeColor="text1"/>
        </w:rPr>
        <w:t>9</w:t>
      </w:r>
      <w:r w:rsidRPr="00EC64E7">
        <w:rPr>
          <w:rFonts w:ascii="Cambria" w:eastAsia="Calibri" w:hAnsi="Cambria" w:cs="ArialNarrow"/>
          <w:color w:val="000000" w:themeColor="text1"/>
        </w:rPr>
        <w:t>, obejmuje wyłącznie należne wynagrodzenie, bez odsetek, należnych podwykonawcy lub dalszemu podwykonawcy.</w:t>
      </w:r>
    </w:p>
    <w:p w14:paraId="0560C2C7"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6C1D101A" w14:textId="77777777" w:rsidR="001D453C" w:rsidRPr="00EC64E7" w:rsidRDefault="001D453C" w:rsidP="001D453C">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1FF9E0C" w14:textId="77777777" w:rsidR="001D453C" w:rsidRPr="00EC64E7" w:rsidRDefault="001D453C" w:rsidP="001D453C">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1</w:t>
      </w:r>
      <w:r w:rsidRPr="00EC64E7">
        <w:rPr>
          <w:rFonts w:ascii="Cambria" w:eastAsia="Calibri" w:hAnsi="Cambria" w:cs="ArialNarrow"/>
          <w:color w:val="000000" w:themeColor="text1"/>
        </w:rPr>
        <w:t>.</w:t>
      </w:r>
    </w:p>
    <w:p w14:paraId="365EFBB7"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 w terminie 7 dni od dnia otrzymania informacji, o której mowa 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1 i 2, Zamawiający może:</w:t>
      </w:r>
    </w:p>
    <w:p w14:paraId="74EB6EA6" w14:textId="77777777" w:rsidR="001D453C" w:rsidRPr="00EC64E7" w:rsidRDefault="001D453C" w:rsidP="001D453C">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0700C7FA" w14:textId="77777777" w:rsidR="001D453C" w:rsidRPr="00EC64E7" w:rsidRDefault="001D453C" w:rsidP="001D453C">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4046410" w14:textId="77777777" w:rsidR="001D453C" w:rsidRPr="00EC64E7" w:rsidRDefault="001D453C" w:rsidP="001D453C">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777F9406" w14:textId="77777777" w:rsidR="001D453C" w:rsidRPr="00EC64E7"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Pr>
          <w:rFonts w:ascii="Cambria" w:eastAsia="Calibri" w:hAnsi="Cambria" w:cs="ArialNarrow"/>
          <w:color w:val="000000" w:themeColor="text1"/>
        </w:rPr>
        <w:t>1</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14:paraId="745E9EB1" w14:textId="77777777" w:rsidR="001D453C"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w:t>
      </w:r>
      <w:r>
        <w:rPr>
          <w:rFonts w:ascii="Cambria" w:eastAsia="Calibri" w:hAnsi="Cambria" w:cs="ArialNarrow"/>
          <w:color w:val="000000" w:themeColor="text1"/>
        </w:rPr>
        <w:t>)</w:t>
      </w:r>
      <w:r w:rsidRPr="00EC64E7">
        <w:rPr>
          <w:rFonts w:ascii="Cambria" w:eastAsia="Calibri" w:hAnsi="Cambria" w:cs="ArialNarrow"/>
          <w:color w:val="000000" w:themeColor="text1"/>
        </w:rPr>
        <w:t>.</w:t>
      </w:r>
    </w:p>
    <w:p w14:paraId="6CFAD785" w14:textId="77777777" w:rsidR="001D453C" w:rsidRPr="00D335DC"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335DC">
        <w:rPr>
          <w:rFonts w:ascii="Cambria" w:hAnsi="Cambria" w:cs="†¯øw≥¸"/>
        </w:rPr>
        <w:lastRenderedPageBreak/>
        <w:t>Faktura wystawiano przez Wykonawcę w ramach realizacji niniejszej umowy winna zawierać następujące dane:</w:t>
      </w:r>
    </w:p>
    <w:p w14:paraId="1C98F45A" w14:textId="77777777" w:rsidR="00F80774" w:rsidRDefault="00F80774" w:rsidP="00F80774">
      <w:pPr>
        <w:spacing w:line="276" w:lineRule="auto"/>
        <w:ind w:firstLine="426"/>
        <w:rPr>
          <w:rFonts w:ascii="Cambria" w:hAnsi="Cambria"/>
          <w:bCs/>
          <w:color w:val="000000" w:themeColor="text1"/>
        </w:rPr>
      </w:pPr>
      <w:r w:rsidRPr="00D43286">
        <w:rPr>
          <w:rFonts w:ascii="Cambria" w:hAnsi="Cambria"/>
          <w:b/>
          <w:bCs/>
          <w:color w:val="000000" w:themeColor="text1"/>
        </w:rPr>
        <w:t>Gmin</w:t>
      </w:r>
      <w:r>
        <w:rPr>
          <w:rFonts w:ascii="Cambria" w:hAnsi="Cambria"/>
          <w:b/>
          <w:bCs/>
          <w:color w:val="000000" w:themeColor="text1"/>
        </w:rPr>
        <w:t>a</w:t>
      </w:r>
      <w:r w:rsidRPr="00D43286">
        <w:rPr>
          <w:rFonts w:ascii="Cambria" w:hAnsi="Cambria"/>
          <w:b/>
          <w:bCs/>
          <w:color w:val="000000" w:themeColor="text1"/>
        </w:rPr>
        <w:t xml:space="preserve"> </w:t>
      </w:r>
      <w:r>
        <w:rPr>
          <w:rFonts w:ascii="Cambria" w:hAnsi="Cambria"/>
          <w:b/>
          <w:bCs/>
          <w:color w:val="000000" w:themeColor="text1"/>
        </w:rPr>
        <w:t>Drużbice</w:t>
      </w:r>
      <w:r w:rsidRPr="00D43286">
        <w:rPr>
          <w:rFonts w:ascii="Cambria" w:hAnsi="Cambria"/>
          <w:b/>
          <w:bCs/>
          <w:color w:val="000000" w:themeColor="text1"/>
        </w:rPr>
        <w:t xml:space="preserve"> </w:t>
      </w:r>
    </w:p>
    <w:p w14:paraId="32E2E6FB" w14:textId="77777777" w:rsidR="00F80774" w:rsidRPr="00EA605C" w:rsidRDefault="00F80774" w:rsidP="00F80774">
      <w:pPr>
        <w:spacing w:line="276" w:lineRule="auto"/>
        <w:ind w:firstLine="426"/>
        <w:rPr>
          <w:rFonts w:ascii="Cambria" w:hAnsi="Cambria"/>
          <w:b/>
          <w:bCs/>
          <w:color w:val="000000" w:themeColor="text1"/>
        </w:rPr>
      </w:pPr>
      <w:r w:rsidRPr="00EA605C">
        <w:rPr>
          <w:rFonts w:ascii="Cambria" w:hAnsi="Cambria"/>
          <w:b/>
          <w:bCs/>
          <w:color w:val="000000" w:themeColor="text1"/>
        </w:rPr>
        <w:t xml:space="preserve">Drużbice 77A, 97 - 403 Drużbice </w:t>
      </w:r>
    </w:p>
    <w:p w14:paraId="45C3ED32" w14:textId="77777777" w:rsidR="00F80774" w:rsidRDefault="00F80774" w:rsidP="00F80774">
      <w:pPr>
        <w:spacing w:line="276" w:lineRule="auto"/>
        <w:ind w:firstLine="426"/>
        <w:rPr>
          <w:rFonts w:ascii="Cambria" w:hAnsi="Cambria"/>
          <w:b/>
          <w:bCs/>
          <w:color w:val="000000" w:themeColor="text1"/>
        </w:rPr>
      </w:pPr>
      <w:r w:rsidRPr="00EA605C">
        <w:rPr>
          <w:rFonts w:ascii="Cambria" w:hAnsi="Cambria"/>
          <w:b/>
          <w:bCs/>
          <w:color w:val="000000" w:themeColor="text1"/>
        </w:rPr>
        <w:t>(NIP: 769-20-48-540).</w:t>
      </w:r>
    </w:p>
    <w:p w14:paraId="086F71FB" w14:textId="77777777" w:rsidR="00F80774" w:rsidRPr="00EA605C" w:rsidRDefault="00F80774" w:rsidP="00F80774">
      <w:pPr>
        <w:pStyle w:val="Akapitzlist"/>
        <w:numPr>
          <w:ilvl w:val="3"/>
          <w:numId w:val="66"/>
        </w:numPr>
        <w:spacing w:line="276" w:lineRule="auto"/>
        <w:ind w:hanging="294"/>
        <w:jc w:val="both"/>
        <w:rPr>
          <w:rFonts w:ascii="Cambria" w:hAnsi="Cambria"/>
          <w:bCs/>
          <w:i/>
          <w:color w:val="000000" w:themeColor="text1"/>
        </w:rPr>
      </w:pPr>
      <w:r w:rsidRPr="00EA605C">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bCs/>
          <w:i/>
          <w:color w:val="000000" w:themeColor="text1"/>
        </w:rPr>
        <w:br/>
      </w:r>
      <w:r w:rsidRPr="00EA605C">
        <w:rPr>
          <w:rFonts w:ascii="Cambria" w:hAnsi="Cambria"/>
          <w:bCs/>
          <w:i/>
          <w:color w:val="000000" w:themeColor="text1"/>
        </w:rPr>
        <w:t>(Dz. U. z 2018 r. poz. 2191).</w:t>
      </w:r>
    </w:p>
    <w:p w14:paraId="3674635B" w14:textId="77777777" w:rsidR="00F80774" w:rsidRPr="00EA605C" w:rsidRDefault="00F80774" w:rsidP="00F80774">
      <w:pPr>
        <w:pStyle w:val="Akapitzlist"/>
        <w:numPr>
          <w:ilvl w:val="3"/>
          <w:numId w:val="66"/>
        </w:numPr>
        <w:spacing w:line="276" w:lineRule="auto"/>
        <w:ind w:hanging="294"/>
        <w:jc w:val="both"/>
        <w:rPr>
          <w:rFonts w:ascii="Cambria" w:hAnsi="Cambria"/>
          <w:bCs/>
          <w:i/>
          <w:color w:val="000000" w:themeColor="text1"/>
        </w:rPr>
      </w:pPr>
      <w:r w:rsidRPr="00EA605C">
        <w:rPr>
          <w:rFonts w:ascii="Cambria" w:hAnsi="Cambria"/>
          <w:bCs/>
          <w:i/>
          <w:color w:val="000000" w:themeColor="text1"/>
        </w:rPr>
        <w:t xml:space="preserve">Zapłata faktury nastąpi z uwzględnieniem przepisów art. 108a ust. 1a ustawy </w:t>
      </w:r>
      <w:r>
        <w:rPr>
          <w:rFonts w:ascii="Cambria" w:hAnsi="Cambria"/>
          <w:bCs/>
          <w:i/>
          <w:color w:val="000000" w:themeColor="text1"/>
        </w:rPr>
        <w:br/>
      </w:r>
      <w:r w:rsidRPr="00EA605C">
        <w:rPr>
          <w:rFonts w:ascii="Cambria" w:hAnsi="Cambria"/>
          <w:bCs/>
          <w:i/>
          <w:color w:val="000000" w:themeColor="text1"/>
        </w:rPr>
        <w:t>o podatku od towarów i usług.</w:t>
      </w:r>
    </w:p>
    <w:p w14:paraId="2A14643D" w14:textId="77777777" w:rsidR="00F80774" w:rsidRPr="00EA605C" w:rsidRDefault="00F80774" w:rsidP="00F80774">
      <w:pPr>
        <w:pStyle w:val="Akapitzlist"/>
        <w:numPr>
          <w:ilvl w:val="3"/>
          <w:numId w:val="66"/>
        </w:numPr>
        <w:spacing w:line="276" w:lineRule="auto"/>
        <w:ind w:hanging="294"/>
        <w:jc w:val="both"/>
        <w:rPr>
          <w:rFonts w:ascii="Cambria" w:hAnsi="Cambria"/>
          <w:bCs/>
          <w:i/>
          <w:color w:val="000000" w:themeColor="text1"/>
        </w:rPr>
      </w:pPr>
      <w:r w:rsidRPr="00EA605C">
        <w:rPr>
          <w:rFonts w:ascii="Cambria" w:hAnsi="Cambria"/>
          <w:bCs/>
          <w:i/>
          <w:color w:val="000000" w:themeColor="text1"/>
        </w:rPr>
        <w:t>Wykonawca jest zobowiązany podać na fakturze adnotację „mechanizm podzielonej płatności”.</w:t>
      </w:r>
    </w:p>
    <w:p w14:paraId="28A155A9" w14:textId="77777777" w:rsidR="001D453C" w:rsidRPr="00EC64E7"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Pr="0001667F">
        <w:rPr>
          <w:rFonts w:ascii="Cambria" w:hAnsi="Cambria" w:cs="ArialNarrow"/>
          <w:color w:val="000000"/>
        </w:rPr>
        <w:t>odmowy zapłaty faktury niezgodnej z zapisami niniejszej umowy lub przepisów powszechnie obowiązujących.</w:t>
      </w:r>
    </w:p>
    <w:p w14:paraId="50600817" w14:textId="77777777" w:rsidR="001D453C" w:rsidRPr="00EC64E7"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Pr>
          <w:rFonts w:ascii="Cambria" w:eastAsia="Calibri" w:hAnsi="Cambria" w:cs="ArialNarrow"/>
          <w:color w:val="000000" w:themeColor="text1"/>
        </w:rPr>
        <w:t>17</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0F233014" w14:textId="77777777" w:rsidR="001D453C"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płatności faktury, o której mowa w ust. </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w sytuacji opisanej w ust. </w:t>
      </w:r>
      <w:r>
        <w:rPr>
          <w:rFonts w:ascii="Cambria" w:eastAsia="Calibri" w:hAnsi="Cambria" w:cs="ArialNarrow"/>
          <w:color w:val="000000" w:themeColor="text1"/>
        </w:rPr>
        <w:t>18</w:t>
      </w:r>
      <w:r w:rsidRPr="00EC64E7">
        <w:rPr>
          <w:rFonts w:ascii="Cambria" w:eastAsia="Calibri" w:hAnsi="Cambria" w:cs="ArialNarrow"/>
          <w:color w:val="000000" w:themeColor="text1"/>
        </w:rPr>
        <w:t>, będzie liczony od dnia otrzymania wymaganych wyjaśnień lub prawidłowo wystawionej faktury.</w:t>
      </w:r>
    </w:p>
    <w:p w14:paraId="53F81AF3" w14:textId="77777777" w:rsidR="001D453C" w:rsidRPr="00F80774"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F80774">
        <w:rPr>
          <w:rFonts w:ascii="Cambria" w:hAnsi="Cambria" w:cs="ArialNarrow"/>
          <w:color w:val="000000"/>
        </w:rPr>
        <w:t>Wykonawca na fakturze VAT ujmuje ilość wykonanych instalacji każdego rodzaju oraz ich cenę wskazaną w ofercie.</w:t>
      </w:r>
    </w:p>
    <w:p w14:paraId="08C3C44D"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14:paraId="594E7F4F"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3376E286"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Strony uzgodniły, że Wykonawca w dniu zawarcia umowy wniesie zabezpieczenie należytego wykonania umowy w formie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xml:space="preserve">. w wysokości </w:t>
      </w:r>
      <w:r w:rsidR="000E1ECD" w:rsidRPr="0001667F">
        <w:rPr>
          <w:rFonts w:ascii="Cambria" w:eastAsia="Calibri" w:hAnsi="Cambria" w:cs="ArialNarrow"/>
          <w:b/>
          <w:color w:val="000000" w:themeColor="text1"/>
        </w:rPr>
        <w:t>10</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w:t>
      </w:r>
    </w:p>
    <w:p w14:paraId="72DD0CF0" w14:textId="77777777"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2546405C"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14:paraId="131FD5ED"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w:t>
      </w:r>
      <w:r w:rsidRPr="0001667F">
        <w:rPr>
          <w:rFonts w:ascii="Cambria" w:eastAsia="Calibri" w:hAnsi="Cambria" w:cs="ArialNarrow"/>
          <w:color w:val="000000" w:themeColor="text1"/>
        </w:rPr>
        <w:lastRenderedPageBreak/>
        <w:t>mają lub mogą mieć wpływ na moc wiążącą Zabezpieczenia należytego wykonania umowy oraz na możliwość i zakres wykonywania przez Zamawiającego praw wynikających z zabezpieczenia.</w:t>
      </w:r>
    </w:p>
    <w:p w14:paraId="475EAA08" w14:textId="77777777"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w wysokości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xml:space="preserve">.),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14:paraId="15ADD2F2"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823FD1"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14:paraId="47D70DB7"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203608B0"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3F80E4B" w14:textId="77777777" w:rsidR="00592852"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E494296" w14:textId="77777777" w:rsidR="001D453C" w:rsidRPr="00606EB7" w:rsidRDefault="001D453C" w:rsidP="001D453C">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0B8C718D" w14:textId="77777777" w:rsidR="001D453C" w:rsidRDefault="001D453C" w:rsidP="001D453C">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25ECE7D8" w14:textId="77777777" w:rsidR="001D453C" w:rsidRPr="00D335DC" w:rsidRDefault="001D453C" w:rsidP="001D453C">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sidRPr="00D335DC">
        <w:rPr>
          <w:rFonts w:ascii="Cambria" w:hAnsi="Cambria" w:cs="†¯øw≥¸"/>
          <w:color w:val="000000"/>
        </w:rPr>
        <w:t xml:space="preserve">Strony przewidują </w:t>
      </w:r>
      <w:r w:rsidRPr="00D335DC">
        <w:rPr>
          <w:rFonts w:ascii="Cambria" w:hAnsi="Cambria" w:cs="†¯øw≥¸"/>
          <w:b/>
          <w:color w:val="000000"/>
        </w:rPr>
        <w:t>jeden odbiór końcowy</w:t>
      </w:r>
      <w:r w:rsidRPr="00D335DC">
        <w:rPr>
          <w:rFonts w:ascii="Cambria" w:hAnsi="Cambria" w:cs="†¯øw≥¸"/>
          <w:color w:val="000000"/>
        </w:rPr>
        <w:t xml:space="preserve"> </w:t>
      </w:r>
      <w:r w:rsidRPr="00D335DC">
        <w:rPr>
          <w:rFonts w:ascii="Cambria" w:hAnsi="Cambria" w:cs="†¯øw≥¸"/>
          <w:b/>
          <w:color w:val="000000"/>
        </w:rPr>
        <w:t>- stanowiący podstawę do wystawienia faktury końcowej,</w:t>
      </w:r>
      <w:r w:rsidRPr="00D335DC">
        <w:rPr>
          <w:rFonts w:ascii="Cambria" w:hAnsi="Cambria" w:cs="†¯øw≥¸"/>
          <w:color w:val="000000"/>
        </w:rPr>
        <w:t xml:space="preserve"> o której mowa w</w:t>
      </w:r>
      <w:r>
        <w:rPr>
          <w:rFonts w:ascii="Cambria" w:hAnsi="Cambria" w:cs="†¯øw≥¸"/>
          <w:b/>
          <w:color w:val="000000"/>
        </w:rPr>
        <w:t xml:space="preserve"> </w:t>
      </w:r>
      <w:r>
        <w:rPr>
          <w:rFonts w:ascii="Cambria" w:hAnsi="Cambria" w:cs="†¯øw≥¸"/>
          <w:color w:val="000000"/>
        </w:rPr>
        <w:t>z § 10 ust. 1</w:t>
      </w:r>
      <w:r w:rsidRPr="00D335DC">
        <w:rPr>
          <w:rFonts w:ascii="Cambria" w:hAnsi="Cambria" w:cs="†¯øw≥¸"/>
          <w:color w:val="000000"/>
        </w:rPr>
        <w:t xml:space="preserve"> umowy.  </w:t>
      </w:r>
    </w:p>
    <w:p w14:paraId="0C871719" w14:textId="77777777" w:rsidR="001D453C" w:rsidRPr="0001667F" w:rsidRDefault="001D453C" w:rsidP="001D453C">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w:t>
      </w:r>
      <w:r>
        <w:rPr>
          <w:rFonts w:ascii="Cambria" w:hAnsi="Cambria"/>
          <w:color w:val="000000" w:themeColor="text1"/>
        </w:rPr>
        <w:t>Z</w:t>
      </w:r>
      <w:r w:rsidRPr="0001667F">
        <w:rPr>
          <w:rFonts w:ascii="Cambria" w:hAnsi="Cambria"/>
          <w:color w:val="000000" w:themeColor="text1"/>
        </w:rPr>
        <w:t xml:space="preserve">amawiającego odbioru bez stwierdzenia wad istotnych, przez które w umowie rozumie się wady które uniemożliwiają korzystanie z przedmiotu zamówienia. </w:t>
      </w:r>
    </w:p>
    <w:p w14:paraId="358DD474"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w:t>
      </w:r>
      <w:r w:rsidRPr="0001667F">
        <w:rPr>
          <w:rFonts w:ascii="Cambria" w:hAnsi="Cambria"/>
          <w:color w:val="000000" w:themeColor="text1"/>
        </w:rPr>
        <w:lastRenderedPageBreak/>
        <w:t xml:space="preserve">termin do usunięcia wad. Za termin wykonania umowy rozumie się wówczas datę zgłoszenia gotowości do odbioru po usunięciu wad istotnych. Ust. 2 stosuje się odpowiednio. </w:t>
      </w:r>
    </w:p>
    <w:p w14:paraId="1D1C2CBA" w14:textId="77777777" w:rsidR="001D453C" w:rsidRPr="0001667F" w:rsidRDefault="001D453C" w:rsidP="001D453C">
      <w:pPr>
        <w:pStyle w:val="Akapitzlist"/>
        <w:numPr>
          <w:ilvl w:val="0"/>
          <w:numId w:val="11"/>
        </w:numPr>
        <w:spacing w:line="276" w:lineRule="auto"/>
        <w:ind w:left="426" w:hanging="426"/>
        <w:jc w:val="both"/>
        <w:rPr>
          <w:rFonts w:ascii="Cambria" w:hAnsi="Cambria"/>
        </w:rPr>
      </w:pPr>
      <w:r w:rsidRPr="00B57CF1">
        <w:rPr>
          <w:rFonts w:ascii="Cambria" w:hAnsi="Cambria" w:cs="†¯øw≥¸"/>
        </w:rPr>
        <w:t xml:space="preserve">Strony postanawiają, że przedmiotem odbioru </w:t>
      </w:r>
      <w:r>
        <w:rPr>
          <w:rFonts w:ascii="Cambria" w:hAnsi="Cambria" w:cs="†¯øw≥¸"/>
        </w:rPr>
        <w:t>końcowego</w:t>
      </w:r>
      <w:r w:rsidRPr="0001667F">
        <w:rPr>
          <w:rFonts w:ascii="Cambria" w:hAnsi="Cambria" w:cs="†¯øw≥¸"/>
        </w:rPr>
        <w:t xml:space="preserve"> będzie wykonanie całości zamówienia.</w:t>
      </w:r>
    </w:p>
    <w:p w14:paraId="5CEC9317" w14:textId="77777777" w:rsidR="001D453C" w:rsidRPr="00B57CF1" w:rsidRDefault="001D453C" w:rsidP="001D453C">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Pr="00B57CF1">
        <w:rPr>
          <w:rFonts w:ascii="Cambria" w:hAnsi="Cambria" w:cs="†¯øw≥¸"/>
        </w:rPr>
        <w:t xml:space="preserve"> wykonanych instalacji po zakończeniu </w:t>
      </w:r>
      <w:r w:rsidRPr="00216ABF">
        <w:rPr>
          <w:rFonts w:ascii="Cambria" w:hAnsi="Cambria" w:cs="†¯øw≥¸"/>
        </w:rPr>
        <w:t xml:space="preserve">o zakończeniu </w:t>
      </w:r>
      <w:r>
        <w:rPr>
          <w:rFonts w:ascii="Cambria" w:hAnsi="Cambria" w:cs="†¯øw≥¸"/>
        </w:rPr>
        <w:t xml:space="preserve">wszystkich </w:t>
      </w:r>
      <w:r w:rsidRPr="00216ABF">
        <w:rPr>
          <w:rFonts w:ascii="Cambria" w:hAnsi="Cambria" w:cs="†¯øw≥¸"/>
        </w:rPr>
        <w:t>prac</w:t>
      </w:r>
      <w:r>
        <w:rPr>
          <w:rFonts w:ascii="Cambria" w:hAnsi="Cambria" w:cs="†¯øw≥¸"/>
        </w:rPr>
        <w:t>.</w:t>
      </w:r>
    </w:p>
    <w:p w14:paraId="7AD3CA0B" w14:textId="77777777"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Pr="00BA4F33">
        <w:rPr>
          <w:rFonts w:ascii="Cambria" w:hAnsi="Cambria" w:cs="†¯øw≥¸"/>
          <w:b/>
          <w:color w:val="000000" w:themeColor="text1"/>
          <w:u w:val="single"/>
        </w:rPr>
        <w:t xml:space="preserve">w ciągu </w:t>
      </w:r>
      <w:r w:rsidR="00C64CDC">
        <w:rPr>
          <w:rFonts w:ascii="Cambria" w:hAnsi="Cambria" w:cs="†¯øw≥¸"/>
          <w:b/>
          <w:color w:val="000000" w:themeColor="text1"/>
          <w:u w:val="single"/>
        </w:rPr>
        <w:t>5</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C64CDC">
        <w:rPr>
          <w:rFonts w:ascii="Cambria" w:hAnsi="Cambria" w:cs="†¯øw≥¸"/>
          <w:b/>
          <w:color w:val="000000" w:themeColor="text1"/>
          <w:u w:val="single"/>
        </w:rPr>
        <w:t>15</w:t>
      </w:r>
      <w:r w:rsidR="00F05276" w:rsidRPr="00BA4F33">
        <w:rPr>
          <w:rFonts w:ascii="Cambria" w:hAnsi="Cambria" w:cs="†¯øw≥¸"/>
          <w:b/>
          <w:color w:val="000000" w:themeColor="text1"/>
          <w:u w:val="single"/>
        </w:rPr>
        <w:t xml:space="preserve"> 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p>
    <w:p w14:paraId="29FB0F65" w14:textId="77777777"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t>
      </w:r>
      <w:r w:rsidRPr="00C64CDC">
        <w:rPr>
          <w:rFonts w:ascii="Cambria" w:hAnsi="Cambria" w:cs="†¯øw≥¸"/>
          <w:color w:val="000000" w:themeColor="text1"/>
        </w:rPr>
        <w:t>Wykonawca</w:t>
      </w:r>
      <w:r w:rsidR="00916953" w:rsidRPr="00C64CDC">
        <w:rPr>
          <w:rFonts w:ascii="Cambria" w:hAnsi="Cambria" w:cs="†¯øw≥¸"/>
          <w:color w:val="000000" w:themeColor="text1"/>
        </w:rPr>
        <w:t xml:space="preserve"> przedłoży</w:t>
      </w:r>
      <w:r w:rsidRPr="00C64CDC">
        <w:rPr>
          <w:rFonts w:ascii="Cambria" w:hAnsi="Cambria" w:cs="†¯øw≥¸"/>
          <w:color w:val="000000" w:themeColor="text1"/>
        </w:rPr>
        <w:t xml:space="preserve"> </w:t>
      </w:r>
      <w:r w:rsidR="002F2C16" w:rsidRPr="00C64CDC">
        <w:rPr>
          <w:rFonts w:ascii="Cambria" w:hAnsi="Cambria" w:cs="†¯øw≥¸"/>
          <w:color w:val="000000" w:themeColor="text1"/>
        </w:rPr>
        <w:t>Zamawiającemu</w:t>
      </w:r>
      <w:r w:rsidR="002F2C16" w:rsidRPr="0001667F">
        <w:rPr>
          <w:rFonts w:ascii="Cambria" w:hAnsi="Cambria" w:cs="†¯øw≥¸"/>
          <w:color w:val="000000" w:themeColor="text1"/>
        </w:rPr>
        <w:t xml:space="preserve"> dla każdej rozliczanej instalacji:</w:t>
      </w:r>
    </w:p>
    <w:p w14:paraId="1F8A51DC" w14:textId="77777777"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1873394B" w14:textId="77777777" w:rsidR="002017D7" w:rsidRPr="00F31551" w:rsidRDefault="002017D7" w:rsidP="002017D7">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1769B9F5" w14:textId="77777777"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4E0F98F6"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476BEE9B"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sidR="00927D90">
        <w:rPr>
          <w:rFonts w:ascii="Cambria" w:hAnsi="Cambria" w:cs="†¯øw≥¸"/>
        </w:rPr>
        <w:t xml:space="preserve">instalacji fotowoltaicznej </w:t>
      </w:r>
      <w:r w:rsidRPr="00B57CF1">
        <w:rPr>
          <w:rFonts w:ascii="Cambria" w:hAnsi="Cambria" w:cs="†¯øw≥¸"/>
          <w:color w:val="000000"/>
        </w:rPr>
        <w:t>i przekazaniu instrukcji użytkowania;</w:t>
      </w:r>
    </w:p>
    <w:p w14:paraId="12AD96F7"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28852F5D"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1876CE04" w14:textId="436CB512" w:rsidR="002F2C16"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sidR="00F80774">
        <w:rPr>
          <w:rFonts w:ascii="Cambria" w:hAnsi="Cambria" w:cs="†¯øw≥¸"/>
        </w:rPr>
        <w:t>,</w:t>
      </w:r>
    </w:p>
    <w:p w14:paraId="3C6B3A0C" w14:textId="273A78F7" w:rsidR="00F80774" w:rsidRDefault="00F80774" w:rsidP="00F80774">
      <w:pPr>
        <w:pStyle w:val="Akapitzlist"/>
        <w:widowControl w:val="0"/>
        <w:numPr>
          <w:ilvl w:val="0"/>
          <w:numId w:val="12"/>
        </w:numPr>
        <w:autoSpaceDE w:val="0"/>
        <w:autoSpaceDN w:val="0"/>
        <w:adjustRightInd w:val="0"/>
        <w:spacing w:line="276" w:lineRule="auto"/>
        <w:jc w:val="both"/>
        <w:rPr>
          <w:rFonts w:ascii="Cambria" w:hAnsi="Cambria" w:cs="†¯øw≥¸"/>
        </w:rPr>
      </w:pPr>
      <w:r w:rsidRPr="00885C02">
        <w:rPr>
          <w:rFonts w:ascii="Cambria" w:hAnsi="Cambria" w:cs="†¯øw≥¸"/>
        </w:rPr>
        <w:t xml:space="preserve">kompletną dokumentację zgłoszeniową do </w:t>
      </w:r>
      <w:r w:rsidRPr="001A6638">
        <w:rPr>
          <w:rFonts w:ascii="Cambria" w:hAnsi="Cambria" w:cs="†¯øw≥¸"/>
          <w:color w:val="000000" w:themeColor="text1"/>
        </w:rPr>
        <w:t>Operatora Systemu Dystrybucji (OSD)</w:t>
      </w:r>
      <w:r>
        <w:rPr>
          <w:rFonts w:ascii="Cambria" w:hAnsi="Cambria" w:cs="†¯øw≥¸"/>
        </w:rPr>
        <w:t xml:space="preserve"> wraz z potwierdzeniem ich kompletności i zdania do zakładu energetycznego ,</w:t>
      </w:r>
    </w:p>
    <w:p w14:paraId="20CA3105" w14:textId="77777777"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14:paraId="07C73DD3" w14:textId="77777777" w:rsidR="00F05276" w:rsidRPr="00BA4F33" w:rsidRDefault="00F05276" w:rsidP="00205AF2">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jeżeli zamawiający stwierdzi wady istotne nie dokona odbioru i wyznaczy termin ich usunięcia;</w:t>
      </w:r>
    </w:p>
    <w:p w14:paraId="019B7331" w14:textId="77777777" w:rsidR="00F05276" w:rsidRPr="00BA4F33" w:rsidRDefault="00F05276" w:rsidP="00205AF2">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14:paraId="439EC05E" w14:textId="77777777" w:rsidR="00F05276" w:rsidRPr="00BA4F33" w:rsidRDefault="00F05276" w:rsidP="00205AF2">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14:paraId="3C46BE60" w14:textId="77777777"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w:t>
      </w:r>
      <w:r w:rsidRPr="00BA4F33">
        <w:rPr>
          <w:rFonts w:ascii="Cambria" w:hAnsi="Cambria" w:cs="†¯øw≥¸"/>
          <w:color w:val="000000" w:themeColor="text1"/>
        </w:rPr>
        <w:lastRenderedPageBreak/>
        <w:t xml:space="preserve">13 ust. 1 pkt 1 lit. a)  będzie data odbioru po usunięciu wad istotnych. </w:t>
      </w:r>
    </w:p>
    <w:p w14:paraId="01024138" w14:textId="77777777"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4E8CBABD" w14:textId="77777777"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14:paraId="07E4C3C0" w14:textId="77777777" w:rsidR="00640508"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14:paraId="6E364895" w14:textId="77777777"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338B5FEF" w14:textId="77777777"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04EC2B92" w14:textId="77777777" w:rsidR="00EB5DB9" w:rsidRPr="00317EC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7350280C" w14:textId="77777777" w:rsidR="00EB5DB9" w:rsidRPr="00EB5DB9" w:rsidRDefault="00EB5DB9" w:rsidP="00205AF2">
      <w:pPr>
        <w:pStyle w:val="Akapitzlist"/>
        <w:widowControl w:val="0"/>
        <w:numPr>
          <w:ilvl w:val="0"/>
          <w:numId w:val="42"/>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14:paraId="651D5469" w14:textId="1E396E84"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w:t>
      </w:r>
      <w:r w:rsidR="00F80774">
        <w:rPr>
          <w:rFonts w:ascii="Cambria" w:hAnsi="Cambria" w:cs="†¯øw≥¸"/>
          <w:color w:val="000000" w:themeColor="text1"/>
        </w:rPr>
        <w:t>zwłokę</w:t>
      </w:r>
      <w:r w:rsidRPr="00EB5DB9">
        <w:rPr>
          <w:rFonts w:ascii="Cambria" w:hAnsi="Cambria" w:cs="†¯øw≥¸"/>
          <w:color w:val="000000" w:themeColor="text1"/>
        </w:rPr>
        <w:t xml:space="preserve"> w wykonaniu zamówienia w wysokości 0,3 % ustalonego w § 9 ust. 2 wynagrodzenia umownego brutto – liczonego za każdy dzień </w:t>
      </w:r>
      <w:r w:rsidR="00F80774">
        <w:rPr>
          <w:rFonts w:ascii="Cambria" w:hAnsi="Cambria" w:cs="†¯øw≥¸"/>
          <w:color w:val="000000" w:themeColor="text1"/>
        </w:rPr>
        <w:t>zwłoki</w:t>
      </w:r>
      <w:r w:rsidRPr="00EB5DB9">
        <w:rPr>
          <w:rFonts w:ascii="Cambria" w:hAnsi="Cambria" w:cs="†¯øw≥¸"/>
          <w:color w:val="000000" w:themeColor="text1"/>
        </w:rPr>
        <w:t xml:space="preserve"> w stosunku od terminu wskazanego w § 2 (odpowiedzialność na zasadzie ryzyka wykonawcy, z zastrzeżeniem § </w:t>
      </w:r>
      <w:r w:rsidRPr="00EB5DB9">
        <w:rPr>
          <w:rFonts w:ascii="Cambria" w:hAnsi="Cambria" w:cs="†¯øw≥¸"/>
          <w:i/>
          <w:color w:val="000000" w:themeColor="text1"/>
        </w:rPr>
        <w:t xml:space="preserve">16 ust. 2 </w:t>
      </w:r>
      <w:r w:rsidRPr="00EB5DB9">
        <w:rPr>
          <w:rFonts w:ascii="Cambria" w:hAnsi="Cambria" w:cs="†¯øw≥¸"/>
          <w:color w:val="000000" w:themeColor="text1"/>
        </w:rPr>
        <w:t>umowy),</w:t>
      </w:r>
    </w:p>
    <w:p w14:paraId="313C2A52" w14:textId="385EE044"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 xml:space="preserve">za </w:t>
      </w:r>
      <w:r w:rsidR="00F80774">
        <w:rPr>
          <w:rFonts w:ascii="Cambria" w:hAnsi="Cambria" w:cs="†¯øw≥¸"/>
          <w:color w:val="000000" w:themeColor="text1"/>
        </w:rPr>
        <w:t>zwłokę</w:t>
      </w:r>
      <w:r w:rsidRPr="00EB5DB9">
        <w:rPr>
          <w:rFonts w:ascii="Cambria" w:hAnsi="Cambria" w:cs="†¯øw≥¸"/>
          <w:color w:val="000000" w:themeColor="text1"/>
        </w:rPr>
        <w:t xml:space="preserve"> w usunięciu usterek stwierdzonych przy odbiorze w wysokości 0,03 % ustalonego w § 9 ust. 2 wynagrodzenia umownego brutto – liczonego za każdy dzień </w:t>
      </w:r>
      <w:r w:rsidR="00F80774">
        <w:rPr>
          <w:rFonts w:ascii="Cambria" w:hAnsi="Cambria" w:cs="†¯øw≥¸"/>
          <w:color w:val="000000" w:themeColor="text1"/>
        </w:rPr>
        <w:t>zwłoki</w:t>
      </w:r>
      <w:r w:rsidRPr="00EB5DB9">
        <w:rPr>
          <w:rFonts w:ascii="Cambria" w:hAnsi="Cambria" w:cs="†¯øw≥¸"/>
          <w:color w:val="000000" w:themeColor="text1"/>
        </w:rPr>
        <w:t xml:space="preserve"> w stosunku od terminu wskazanego przez zamawiającego na usunięcie wad</w:t>
      </w:r>
      <w:r>
        <w:rPr>
          <w:rFonts w:ascii="Cambria" w:hAnsi="Cambria" w:cs="†¯øw≥¸"/>
          <w:color w:val="000000" w:themeColor="text1"/>
        </w:rPr>
        <w:t>,</w:t>
      </w:r>
    </w:p>
    <w:p w14:paraId="6C304E06"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14:paraId="142E2BE7"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14:paraId="4A56E9CD"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14:paraId="03542FBF" w14:textId="42169C2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w:t>
      </w:r>
      <w:r w:rsidR="003B4F2E">
        <w:rPr>
          <w:rFonts w:ascii="Cambria" w:hAnsi="Cambria"/>
          <w:snapToGrid w:val="0"/>
          <w:color w:val="000000" w:themeColor="text1"/>
        </w:rPr>
        <w:t>zwłoki</w:t>
      </w:r>
      <w:r w:rsidRPr="00EB5DB9">
        <w:rPr>
          <w:rFonts w:ascii="Cambria" w:hAnsi="Cambria"/>
          <w:snapToGrid w:val="0"/>
          <w:color w:val="000000" w:themeColor="text1"/>
        </w:rPr>
        <w:t>;</w:t>
      </w:r>
    </w:p>
    <w:p w14:paraId="4FB876CC"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14:paraId="72B243BB"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14:paraId="3BDD42B0" w14:textId="77777777" w:rsidR="00EB5DB9" w:rsidRPr="00F80774"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lastRenderedPageBreak/>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 xml:space="preserve">wynagrodzenia umownego brutto za </w:t>
      </w:r>
      <w:r w:rsidRPr="00F80774">
        <w:rPr>
          <w:rFonts w:ascii="Cambria" w:hAnsi="Cambria"/>
          <w:snapToGrid w:val="0"/>
          <w:color w:val="000000" w:themeColor="text1"/>
        </w:rPr>
        <w:t>każdy stwierdzony przypadek .</w:t>
      </w:r>
    </w:p>
    <w:p w14:paraId="32542731" w14:textId="77777777" w:rsidR="00EB5DB9" w:rsidRPr="00F80774" w:rsidRDefault="00EB5DB9" w:rsidP="00205AF2">
      <w:pPr>
        <w:pStyle w:val="Akapitzlist"/>
        <w:widowControl w:val="0"/>
        <w:numPr>
          <w:ilvl w:val="0"/>
          <w:numId w:val="42"/>
        </w:numPr>
        <w:autoSpaceDE w:val="0"/>
        <w:autoSpaceDN w:val="0"/>
        <w:adjustRightInd w:val="0"/>
        <w:spacing w:line="276" w:lineRule="auto"/>
        <w:jc w:val="both"/>
        <w:rPr>
          <w:rFonts w:ascii="Cambria" w:hAnsi="Cambria" w:cs="†¯øw≥¸"/>
        </w:rPr>
      </w:pPr>
      <w:r w:rsidRPr="00F80774">
        <w:rPr>
          <w:rFonts w:ascii="Cambria" w:hAnsi="Cambria" w:cs="†¯øw≥¸"/>
        </w:rPr>
        <w:t>Zamawiający zapłaci Wykonawcy karę umowną z tytułu odstąpienia od umowy z przyczyn zawinionych przez Zamawiającego</w:t>
      </w:r>
      <w:r w:rsidRPr="00F80774">
        <w:rPr>
          <w:rFonts w:ascii="Cambria" w:hAnsi="Cambria" w:cs="†¯øw≥¸"/>
          <w:color w:val="00B050"/>
        </w:rPr>
        <w:t xml:space="preserve"> </w:t>
      </w:r>
      <w:r w:rsidRPr="00F80774">
        <w:rPr>
          <w:rFonts w:ascii="Cambria" w:hAnsi="Cambria" w:cs="†¯øw≥¸"/>
        </w:rPr>
        <w:t xml:space="preserve">– w wysokości 10 % </w:t>
      </w:r>
      <w:r w:rsidRPr="00F80774">
        <w:rPr>
          <w:rFonts w:ascii="Cambria" w:hAnsi="Cambria" w:cs="†¯øw≥¸"/>
          <w:color w:val="000000"/>
        </w:rPr>
        <w:t xml:space="preserve">ustalonego w § 9 ust. 2 </w:t>
      </w:r>
      <w:r w:rsidRPr="00F80774">
        <w:rPr>
          <w:rFonts w:ascii="Cambria" w:hAnsi="Cambria" w:cs="†¯øw≥¸"/>
        </w:rPr>
        <w:t>wynagrodzenia umownego.</w:t>
      </w:r>
    </w:p>
    <w:p w14:paraId="617040B1" w14:textId="77777777" w:rsidR="00EB5DB9" w:rsidRPr="00F80774" w:rsidRDefault="00916953"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F80774">
        <w:rPr>
          <w:rFonts w:ascii="Cambria" w:hAnsi="Cambria" w:cs="†¯øw≥¸"/>
          <w:color w:val="000000" w:themeColor="text1"/>
        </w:rPr>
        <w:t xml:space="preserve">Zamawiający </w:t>
      </w:r>
      <w:r w:rsidR="00EB5DB9" w:rsidRPr="00F80774">
        <w:rPr>
          <w:rFonts w:ascii="Cambria" w:hAnsi="Cambria" w:cs="†¯øw≥¸"/>
          <w:color w:val="000000" w:themeColor="text1"/>
        </w:rPr>
        <w:t>sobie prawo do odszkodowania uzupełniającego, przenoszącego wysokość kar umownych</w:t>
      </w:r>
      <w:r w:rsidR="00EB5DB9" w:rsidRPr="00F80774">
        <w:rPr>
          <w:rFonts w:ascii="Cambria" w:hAnsi="Cambria" w:cs="†¯øw≥¸"/>
        </w:rPr>
        <w:t xml:space="preserve"> do wysokości rzeczywiście poniesionej szkody, w szczególności, gdy na skutek nieprawidłowego wykonania umowy Zamawiający utraci całość lub część dofinansowania w ramach Regionalnego Programu Operacyjnego Województwa </w:t>
      </w:r>
      <w:r w:rsidR="001D453C" w:rsidRPr="00F80774">
        <w:rPr>
          <w:rFonts w:ascii="Cambria" w:hAnsi="Cambria" w:cs="†¯øw≥¸"/>
        </w:rPr>
        <w:t>Łódzkiego</w:t>
      </w:r>
      <w:r w:rsidR="00EB5DB9" w:rsidRPr="00F80774">
        <w:rPr>
          <w:rFonts w:ascii="Cambria" w:hAnsi="Cambria" w:cs="†¯øw≥¸"/>
        </w:rPr>
        <w:t>.</w:t>
      </w:r>
    </w:p>
    <w:p w14:paraId="2A6EA17D" w14:textId="77777777" w:rsidR="00EB5DB9" w:rsidRPr="00F80774"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F80774">
        <w:rPr>
          <w:rFonts w:ascii="Cambria" w:hAnsi="Cambria" w:cs="†¯øw≥¸"/>
          <w:color w:val="000000"/>
        </w:rPr>
        <w:t>Wykonawca oświadcza niniejszym, że wyraża zgodę na potrącanie przez Zamawiającego wierzytelności z tytułu kar umownych z wynagrodzenia Wykonawcy.</w:t>
      </w:r>
    </w:p>
    <w:p w14:paraId="7136146B" w14:textId="77777777" w:rsidR="00205AF2" w:rsidRPr="00F80774" w:rsidRDefault="00205AF2" w:rsidP="00205AF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F80774">
        <w:rPr>
          <w:rFonts w:ascii="Cambria" w:hAnsi="Cambria" w:cs="Calibri"/>
          <w:bCs/>
          <w:color w:val="000000"/>
          <w:shd w:val="clear" w:color="auto" w:fill="FFFFFF"/>
        </w:rPr>
        <w:t>Strony ustalają, że maksymalna wysokość kar umownych jaką Zamawiający może obciążyć Wykonawcę z tytułów, o których mowa w niniejszym paragrafie nie może przekroczyć 30 % ustalonego w § 9 ust. 3 wynagrodzenia umownego brutto.</w:t>
      </w:r>
    </w:p>
    <w:p w14:paraId="2ACE55B7" w14:textId="77777777" w:rsidR="00F80774" w:rsidRDefault="00F80774" w:rsidP="00520EAE">
      <w:pPr>
        <w:widowControl w:val="0"/>
        <w:autoSpaceDE w:val="0"/>
        <w:autoSpaceDN w:val="0"/>
        <w:adjustRightInd w:val="0"/>
        <w:spacing w:line="276" w:lineRule="auto"/>
        <w:jc w:val="center"/>
        <w:rPr>
          <w:rFonts w:ascii="Cambria" w:hAnsi="Cambria" w:cs="†¯øw≥¸"/>
          <w:b/>
          <w:color w:val="000000" w:themeColor="text1"/>
        </w:rPr>
      </w:pPr>
    </w:p>
    <w:p w14:paraId="42BA4F2C"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14:paraId="007C2008"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14:paraId="34E58C9A" w14:textId="77777777" w:rsidR="00BA4F33" w:rsidRPr="00BA4F33"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gwarancji obejmującej całość prac wykonanych w ramach przedmiotu zamówienia, w tym także za części realizowane przez podwykonawców. Termin gwarancji wynosi:</w:t>
      </w:r>
    </w:p>
    <w:p w14:paraId="654FC48A" w14:textId="77777777" w:rsidR="00264517" w:rsidRPr="00EB5DB9" w:rsidRDefault="00264517" w:rsidP="004904D2">
      <w:pPr>
        <w:pStyle w:val="Akapitzlist"/>
        <w:numPr>
          <w:ilvl w:val="0"/>
          <w:numId w:val="56"/>
        </w:numPr>
        <w:tabs>
          <w:tab w:val="left" w:pos="709"/>
        </w:tabs>
        <w:autoSpaceDE w:val="0"/>
        <w:spacing w:line="276" w:lineRule="auto"/>
        <w:ind w:hanging="294"/>
        <w:contextualSpacing w:val="0"/>
        <w:jc w:val="both"/>
        <w:rPr>
          <w:rFonts w:ascii="Cambria" w:eastAsia="TimesNewRoman" w:hAnsi="Cambria"/>
          <w:color w:val="000000" w:themeColor="text1"/>
        </w:rPr>
      </w:pPr>
      <w:r w:rsidRPr="00EB5DB9">
        <w:rPr>
          <w:rFonts w:ascii="Cambria" w:eastAsia="TimesNewRoman" w:hAnsi="Cambria"/>
          <w:b/>
          <w:color w:val="000000" w:themeColor="text1"/>
        </w:rPr>
        <w:t>na panele fotowoltaiczne</w:t>
      </w:r>
      <w:r w:rsidRPr="00EB5DB9">
        <w:rPr>
          <w:rFonts w:ascii="Cambria" w:eastAsia="TimesNewRoman" w:hAnsi="Cambria"/>
          <w:color w:val="000000" w:themeColor="text1"/>
        </w:rPr>
        <w:t xml:space="preserve"> </w:t>
      </w:r>
      <w:r>
        <w:rPr>
          <w:rFonts w:ascii="Cambria" w:eastAsia="TimesNewRoman" w:hAnsi="Cambria"/>
          <w:bCs/>
          <w:color w:val="000000" w:themeColor="text1"/>
        </w:rPr>
        <w:t>–</w:t>
      </w:r>
      <w:r w:rsidRPr="00EB5DB9">
        <w:rPr>
          <w:rFonts w:ascii="Cambria" w:eastAsia="TimesNewRoman" w:hAnsi="Cambria"/>
          <w:bCs/>
          <w:color w:val="000000" w:themeColor="text1"/>
        </w:rPr>
        <w:t xml:space="preserve"> minimum </w:t>
      </w:r>
      <w:r w:rsidRPr="00EB5DB9">
        <w:rPr>
          <w:rFonts w:ascii="Cambria" w:eastAsia="TimesNewRoman" w:hAnsi="Cambria"/>
          <w:b/>
          <w:bCs/>
          <w:color w:val="000000" w:themeColor="text1"/>
        </w:rPr>
        <w:t>5 lat</w:t>
      </w:r>
      <w:r w:rsidRPr="00EB5DB9">
        <w:rPr>
          <w:rFonts w:ascii="Cambria" w:eastAsia="TimesNewRoman" w:hAnsi="Cambria"/>
          <w:bCs/>
          <w:color w:val="000000" w:themeColor="text1"/>
        </w:rPr>
        <w:t xml:space="preserve"> </w:t>
      </w:r>
      <w:r w:rsidRPr="00EB5DB9">
        <w:rPr>
          <w:rFonts w:ascii="Cambria" w:eastAsia="TimesNewRoman" w:hAnsi="Cambria"/>
          <w:color w:val="000000" w:themeColor="text1"/>
        </w:rPr>
        <w:t>liczonych zgodnie z ust. 7</w:t>
      </w:r>
      <w:r w:rsidR="00205AF2">
        <w:rPr>
          <w:rFonts w:ascii="Cambria" w:eastAsia="TimesNewRoman" w:hAnsi="Cambria"/>
          <w:color w:val="000000" w:themeColor="text1"/>
        </w:rPr>
        <w:t>,</w:t>
      </w:r>
    </w:p>
    <w:p w14:paraId="4033CA3F" w14:textId="77777777" w:rsidR="00264517" w:rsidRDefault="00264517" w:rsidP="004904D2">
      <w:pPr>
        <w:pStyle w:val="Akapitzlist"/>
        <w:numPr>
          <w:ilvl w:val="0"/>
          <w:numId w:val="56"/>
        </w:numPr>
        <w:tabs>
          <w:tab w:val="left" w:pos="709"/>
        </w:tabs>
        <w:autoSpaceDE w:val="0"/>
        <w:spacing w:line="276" w:lineRule="auto"/>
        <w:ind w:hanging="294"/>
        <w:contextualSpacing w:val="0"/>
        <w:jc w:val="both"/>
        <w:rPr>
          <w:rFonts w:ascii="Cambria" w:eastAsia="TimesNewRoman" w:hAnsi="Cambria"/>
          <w:color w:val="000000" w:themeColor="text1"/>
        </w:rPr>
      </w:pPr>
      <w:r w:rsidRPr="00EB5DB9">
        <w:rPr>
          <w:rFonts w:ascii="Cambria" w:eastAsia="TimesNewRoman" w:hAnsi="Cambria"/>
          <w:color w:val="000000" w:themeColor="text1"/>
        </w:rPr>
        <w:t xml:space="preserve"> </w:t>
      </w:r>
      <w:r w:rsidRPr="00EB5DB9">
        <w:rPr>
          <w:rFonts w:ascii="Cambria" w:eastAsia="TimesNewRoman" w:hAnsi="Cambria"/>
          <w:b/>
          <w:color w:val="000000" w:themeColor="text1"/>
        </w:rPr>
        <w:t xml:space="preserve">na inwerter </w:t>
      </w:r>
      <w:r w:rsidRPr="00EB5DB9">
        <w:rPr>
          <w:rFonts w:ascii="Cambria" w:eastAsia="TimesNewRoman" w:hAnsi="Cambria"/>
          <w:color w:val="000000" w:themeColor="text1"/>
        </w:rPr>
        <w:t xml:space="preserve">- </w:t>
      </w:r>
      <w:r w:rsidRPr="00EB5DB9">
        <w:rPr>
          <w:rFonts w:ascii="Cambria" w:eastAsia="TimesNewRoman" w:hAnsi="Cambria"/>
          <w:bCs/>
          <w:color w:val="000000" w:themeColor="text1"/>
        </w:rPr>
        <w:t xml:space="preserve"> minimum </w:t>
      </w:r>
      <w:r w:rsidRPr="00EB5DB9">
        <w:rPr>
          <w:rFonts w:ascii="Cambria" w:eastAsia="TimesNewRoman" w:hAnsi="Cambria"/>
          <w:b/>
          <w:bCs/>
          <w:color w:val="000000" w:themeColor="text1"/>
        </w:rPr>
        <w:t>5 lat</w:t>
      </w:r>
      <w:r w:rsidRPr="00EB5DB9">
        <w:rPr>
          <w:rFonts w:ascii="Cambria" w:eastAsia="TimesNewRoman" w:hAnsi="Cambria"/>
          <w:bCs/>
          <w:color w:val="000000" w:themeColor="text1"/>
        </w:rPr>
        <w:t xml:space="preserve"> </w:t>
      </w:r>
      <w:r w:rsidRPr="00EB5DB9">
        <w:rPr>
          <w:rFonts w:ascii="Cambria" w:eastAsia="TimesNewRoman" w:hAnsi="Cambria"/>
          <w:color w:val="000000" w:themeColor="text1"/>
        </w:rPr>
        <w:t>liczonych zgodnie z ust. 7</w:t>
      </w:r>
      <w:r w:rsidR="00205AF2">
        <w:rPr>
          <w:rFonts w:ascii="Cambria" w:eastAsia="TimesNewRoman" w:hAnsi="Cambria"/>
          <w:color w:val="000000" w:themeColor="text1"/>
        </w:rPr>
        <w:t>,</w:t>
      </w:r>
    </w:p>
    <w:p w14:paraId="1DE2A875" w14:textId="77777777" w:rsidR="00205AF2" w:rsidRPr="00EB5DB9" w:rsidRDefault="00205AF2" w:rsidP="004904D2">
      <w:pPr>
        <w:pStyle w:val="Akapitzlist"/>
        <w:numPr>
          <w:ilvl w:val="0"/>
          <w:numId w:val="56"/>
        </w:numPr>
        <w:tabs>
          <w:tab w:val="left" w:pos="709"/>
        </w:tabs>
        <w:autoSpaceDE w:val="0"/>
        <w:spacing w:line="276" w:lineRule="auto"/>
        <w:ind w:hanging="294"/>
        <w:contextualSpacing w:val="0"/>
        <w:jc w:val="both"/>
        <w:rPr>
          <w:rFonts w:ascii="Cambria" w:eastAsia="TimesNewRoman" w:hAnsi="Cambria"/>
          <w:color w:val="000000" w:themeColor="text1"/>
        </w:rPr>
      </w:pPr>
      <w:r w:rsidRPr="00EB5DB9">
        <w:rPr>
          <w:rFonts w:ascii="Cambria" w:eastAsia="TimesNewRoman" w:hAnsi="Cambria"/>
          <w:b/>
          <w:color w:val="000000" w:themeColor="text1"/>
        </w:rPr>
        <w:t>na pozostały osprzęt instalacji</w:t>
      </w:r>
      <w:r w:rsidRPr="00EB5DB9">
        <w:rPr>
          <w:rFonts w:ascii="Cambria" w:eastAsia="TimesNewRoman" w:hAnsi="Cambria"/>
          <w:color w:val="000000" w:themeColor="text1"/>
        </w:rPr>
        <w:t xml:space="preserve"> - </w:t>
      </w:r>
      <w:r w:rsidRPr="00EB5DB9">
        <w:rPr>
          <w:rFonts w:ascii="Cambria" w:eastAsia="TimesNewRoman" w:hAnsi="Cambria"/>
          <w:bCs/>
          <w:color w:val="000000" w:themeColor="text1"/>
        </w:rPr>
        <w:t xml:space="preserve"> minimum </w:t>
      </w:r>
      <w:r w:rsidRPr="00EB5DB9">
        <w:rPr>
          <w:rFonts w:ascii="Cambria" w:eastAsia="TimesNewRoman" w:hAnsi="Cambria"/>
          <w:b/>
          <w:bCs/>
          <w:color w:val="000000" w:themeColor="text1"/>
        </w:rPr>
        <w:t>5 lat</w:t>
      </w:r>
      <w:r w:rsidRPr="00EB5DB9">
        <w:rPr>
          <w:rFonts w:ascii="Cambria" w:eastAsia="TimesNewRoman" w:hAnsi="Cambria"/>
          <w:bCs/>
          <w:color w:val="000000" w:themeColor="text1"/>
        </w:rPr>
        <w:t xml:space="preserve"> </w:t>
      </w:r>
      <w:r w:rsidRPr="00EB5DB9">
        <w:rPr>
          <w:rFonts w:ascii="Cambria" w:eastAsia="TimesNewRoman" w:hAnsi="Cambria"/>
          <w:color w:val="000000" w:themeColor="text1"/>
        </w:rPr>
        <w:t>liczonych zgodnie z ust. 7</w:t>
      </w:r>
      <w:r>
        <w:rPr>
          <w:rFonts w:ascii="Cambria" w:eastAsia="TimesNewRoman" w:hAnsi="Cambria"/>
          <w:color w:val="000000" w:themeColor="text1"/>
        </w:rPr>
        <w:t>,</w:t>
      </w:r>
    </w:p>
    <w:p w14:paraId="1B65549E" w14:textId="77777777" w:rsidR="00BA4F33" w:rsidRPr="00BA4F33" w:rsidRDefault="00BA4F33" w:rsidP="004904D2">
      <w:pPr>
        <w:pStyle w:val="Akapitzlist"/>
        <w:numPr>
          <w:ilvl w:val="0"/>
          <w:numId w:val="56"/>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 New Roman" w:hAnsi="Cambria"/>
          <w:b/>
          <w:color w:val="000000" w:themeColor="text1"/>
          <w:kern w:val="3"/>
          <w:lang w:bidi="pl-PL"/>
        </w:rPr>
        <w:t xml:space="preserve">na wykonane prace instalacyjne </w:t>
      </w:r>
      <w:r w:rsidRPr="00BA4F33">
        <w:rPr>
          <w:rFonts w:ascii="Cambria" w:eastAsia="TimesNewRoman" w:hAnsi="Cambria"/>
          <w:color w:val="000000" w:themeColor="text1"/>
        </w:rPr>
        <w:t xml:space="preserve">–  </w:t>
      </w:r>
      <w:r w:rsidRPr="00BA4F33">
        <w:rPr>
          <w:rFonts w:ascii="Cambria" w:eastAsia="TimesNewRoman" w:hAnsi="Cambria"/>
          <w:bCs/>
          <w:color w:val="000000" w:themeColor="text1"/>
        </w:rPr>
        <w:t xml:space="preserve">minimum </w:t>
      </w:r>
      <w:r w:rsidR="001D453C">
        <w:rPr>
          <w:rFonts w:ascii="Cambria" w:eastAsia="TimesNewRoman" w:hAnsi="Cambria"/>
          <w:b/>
          <w:color w:val="000000" w:themeColor="text1"/>
        </w:rPr>
        <w:t>5 lat</w:t>
      </w:r>
      <w:r w:rsidRPr="00BA4F33">
        <w:rPr>
          <w:rFonts w:ascii="Cambria" w:eastAsia="TimesNewRoman" w:hAnsi="Cambria"/>
          <w:b/>
          <w:color w:val="000000" w:themeColor="text1"/>
        </w:rPr>
        <w:t xml:space="preserve"> </w:t>
      </w:r>
      <w:r w:rsidRPr="00BA4F33">
        <w:rPr>
          <w:rFonts w:ascii="Cambria" w:eastAsia="TimesNewRoman" w:hAnsi="Cambria"/>
          <w:color w:val="000000" w:themeColor="text1"/>
        </w:rPr>
        <w:t>liczonych zgodnie z ust.7</w:t>
      </w:r>
      <w:r>
        <w:rPr>
          <w:rFonts w:ascii="Cambria" w:eastAsia="TimesNewRoman" w:hAnsi="Cambria"/>
          <w:color w:val="000000" w:themeColor="text1"/>
        </w:rPr>
        <w:t>.</w:t>
      </w:r>
    </w:p>
    <w:p w14:paraId="196BE926" w14:textId="77777777"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5BDC0FAD" w14:textId="77777777"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14:paraId="24523485"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w:t>
      </w:r>
      <w:r w:rsidR="006105D0" w:rsidRPr="00BA4F33">
        <w:rPr>
          <w:rFonts w:ascii="Cambria" w:eastAsia="Times New Roman" w:hAnsi="Cambria"/>
          <w:color w:val="000000" w:themeColor="text1"/>
        </w:rPr>
        <w:lastRenderedPageBreak/>
        <w:t xml:space="preserve">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14:paraId="00B58F89"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0503D9B" w14:textId="77777777"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t>W szczególności rzecz sprzedana jest niezgodna z umową, jeżeli:</w:t>
      </w:r>
    </w:p>
    <w:p w14:paraId="31583E0D" w14:textId="77777777" w:rsidR="00520EAE" w:rsidRP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21513664" w14:textId="77777777" w:rsidR="00520EAE" w:rsidRP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14:paraId="43A0609C" w14:textId="77777777" w:rsid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7AA7290B" w14:textId="77777777" w:rsid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14:paraId="79DE8C2B" w14:textId="77777777" w:rsidR="00520EAE" w:rsidRP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69B45384"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14:paraId="45F4DF92"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14:paraId="5E31BE1A"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14:paraId="3556D206" w14:textId="77777777"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14:paraId="5EC3FD34"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1FD5A99B" w14:textId="77777777"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14:paraId="62D8607F" w14:textId="77777777" w:rsidR="00EB5DB9" w:rsidRPr="00BA4F33" w:rsidRDefault="00EB5DB9" w:rsidP="00BA4F33">
      <w:pPr>
        <w:pStyle w:val="Akapitzlist"/>
        <w:numPr>
          <w:ilvl w:val="4"/>
          <w:numId w:val="30"/>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Pr="00BA4F33">
        <w:rPr>
          <w:rFonts w:ascii="Cambria" w:hAnsi="Cambria"/>
          <w:b/>
          <w:color w:val="000000" w:themeColor="text1"/>
          <w:lang w:eastAsia="ar-SA"/>
        </w:rPr>
        <w:t>5 lat</w:t>
      </w:r>
      <w:r w:rsidRPr="00BA4F33">
        <w:rPr>
          <w:rFonts w:ascii="Cambria" w:hAnsi="Cambria"/>
          <w:color w:val="000000" w:themeColor="text1"/>
          <w:lang w:eastAsia="ar-SA"/>
        </w:rPr>
        <w:t xml:space="preserve"> liczonego zgodnie z § 15 ust. 7 umowy, przeglądów gwarancyjnych dotyczących wszystkich wykonanych instalacji w okresie gwarancji i bez dodatkowego </w:t>
      </w:r>
      <w:r w:rsidRPr="00BA4F33">
        <w:rPr>
          <w:rFonts w:ascii="Cambria" w:hAnsi="Cambria"/>
          <w:color w:val="000000" w:themeColor="text1"/>
          <w:lang w:eastAsia="ar-SA"/>
        </w:rPr>
        <w:lastRenderedPageBreak/>
        <w:t>wynagrodzenia - w szczególności w zakresie niezbędnym do utrzymania celów projektu.</w:t>
      </w:r>
    </w:p>
    <w:p w14:paraId="21FAC307" w14:textId="77777777"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14:paraId="2C18A3AF"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484C36A2"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14:paraId="2ED8B853"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14:paraId="4B2408F7"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14:paraId="4078CA24"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14:paraId="74EF9BD2"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14:paraId="2739B1D7" w14:textId="77777777"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 xml:space="preserve">  </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6B6843F8"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1A046A25" w14:textId="4F13F9A3"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w:t>
      </w:r>
      <w:r w:rsidR="003B4F2E">
        <w:rPr>
          <w:rFonts w:ascii="Cambria" w:eastAsia="Times New Roman" w:hAnsi="Cambria"/>
          <w:color w:val="000000" w:themeColor="text1"/>
          <w:lang w:eastAsia="ar-SA"/>
        </w:rPr>
        <w:t>zwłokę</w:t>
      </w:r>
      <w:r w:rsidRPr="00BA4F33">
        <w:rPr>
          <w:rFonts w:ascii="Cambria" w:eastAsia="Times New Roman" w:hAnsi="Cambria"/>
          <w:color w:val="000000" w:themeColor="text1"/>
          <w:lang w:eastAsia="ar-SA"/>
        </w:rPr>
        <w:t xml:space="preserve"> w wysokości 10 zł za każdy dzień </w:t>
      </w:r>
      <w:r w:rsidR="003B4F2E">
        <w:rPr>
          <w:rFonts w:ascii="Cambria" w:eastAsia="Times New Roman" w:hAnsi="Cambria"/>
          <w:color w:val="000000" w:themeColor="text1"/>
          <w:lang w:eastAsia="ar-SA"/>
        </w:rPr>
        <w:t>zwłoki</w:t>
      </w:r>
      <w:r w:rsidRPr="00BA4F33">
        <w:rPr>
          <w:rFonts w:ascii="Cambria" w:eastAsia="Times New Roman" w:hAnsi="Cambria"/>
          <w:color w:val="000000" w:themeColor="text1"/>
          <w:lang w:eastAsia="ar-SA"/>
        </w:rPr>
        <w:t xml:space="preserve"> wykonania przeglądów gwarancyjnych, o których mowa w ust. 1 dla jednej lokalizacji w stosunku od terminu wskazanego w ust. 6b. </w:t>
      </w:r>
    </w:p>
    <w:p w14:paraId="3668DA65"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6F8F1D12" w14:textId="1F02DB9A"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 xml:space="preserve">Jeżeli </w:t>
      </w:r>
      <w:r w:rsidR="003B4F2E">
        <w:rPr>
          <w:rFonts w:ascii="Cambria" w:hAnsi="Cambria"/>
          <w:color w:val="000000" w:themeColor="text1"/>
          <w:lang w:eastAsia="ar-SA"/>
        </w:rPr>
        <w:t>zwłoka</w:t>
      </w:r>
      <w:r w:rsidRPr="00BA4F33">
        <w:rPr>
          <w:rFonts w:ascii="Cambria" w:hAnsi="Cambria"/>
          <w:color w:val="000000" w:themeColor="text1"/>
          <w:lang w:eastAsia="ar-SA"/>
        </w:rPr>
        <w:t xml:space="preserve"> w wykonywaniu przeglądów gwarancyjnych, o których mowa w ust. 1 wyniesie ponad 30 dni zamawiający ma prawo w przeciągu 60 dni odstąpić od umowy z winy wykonawcy i naliczy karę umowną o której mowa w § 13 ust. 1 pkt 1 lit c) umowy.</w:t>
      </w:r>
    </w:p>
    <w:p w14:paraId="605B2736" w14:textId="77777777"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23FC1D35"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lastRenderedPageBreak/>
        <w:t>8.</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19F944E3"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0AD468A6" w14:textId="77777777"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14:paraId="11BF53EB" w14:textId="77777777" w:rsidR="002017D7" w:rsidRPr="001275A5" w:rsidRDefault="002017D7" w:rsidP="002017D7">
      <w:pPr>
        <w:pStyle w:val="Akapitzlist"/>
        <w:numPr>
          <w:ilvl w:val="2"/>
          <w:numId w:val="39"/>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14:paraId="740306E8" w14:textId="77777777" w:rsidR="002017D7" w:rsidRPr="001275A5" w:rsidRDefault="002017D7" w:rsidP="002017D7">
      <w:pPr>
        <w:pStyle w:val="Akapitzlist"/>
        <w:numPr>
          <w:ilvl w:val="2"/>
          <w:numId w:val="39"/>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332CD663" w14:textId="77777777" w:rsidR="002017D7" w:rsidRPr="00242244" w:rsidRDefault="002017D7" w:rsidP="002017D7">
      <w:pPr>
        <w:pStyle w:val="Akapitzlist"/>
        <w:suppressAutoHyphens/>
        <w:overflowPunct w:val="0"/>
        <w:autoSpaceDE w:val="0"/>
        <w:autoSpaceDN w:val="0"/>
        <w:adjustRightInd w:val="0"/>
        <w:spacing w:line="276" w:lineRule="auto"/>
        <w:ind w:left="709" w:hanging="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w:t>
      </w:r>
      <w:r w:rsidRPr="001275A5">
        <w:rPr>
          <w:rFonts w:ascii="Cambria" w:eastAsia="Times New Roman" w:hAnsi="Cambria"/>
          <w:color w:val="000000" w:themeColor="text1"/>
          <w:lang w:eastAsia="ar-SA"/>
        </w:rPr>
        <w:t>rzeglądy gwarancyjne należy dokonywać na uprzednio umytej powierzchni paneli fotowoltaicznych.</w:t>
      </w:r>
    </w:p>
    <w:p w14:paraId="5A296137" w14:textId="77777777" w:rsidR="002017D7" w:rsidRPr="00242244" w:rsidRDefault="002017D7" w:rsidP="002017D7">
      <w:pPr>
        <w:pStyle w:val="Akapitzlist"/>
        <w:numPr>
          <w:ilvl w:val="2"/>
          <w:numId w:val="39"/>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242244">
        <w:rPr>
          <w:rFonts w:ascii="Cambria" w:hAnsi="Cambria"/>
        </w:rPr>
        <w:t>inne czynności zalecane przez producenta i wskazane w OPZ.</w:t>
      </w:r>
    </w:p>
    <w:p w14:paraId="00835F3D" w14:textId="77777777" w:rsidR="001D453C" w:rsidRDefault="001D453C"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4AE95BFC"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14:paraId="757AAE8F" w14:textId="77777777"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14:paraId="7E878B59" w14:textId="77777777" w:rsidR="00BA4F33" w:rsidRPr="00BA4F33" w:rsidRDefault="00520EAE"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14:paraId="30F9C8A6" w14:textId="77777777" w:rsidR="00BA4F33" w:rsidRPr="00BA4F33" w:rsidRDefault="00520EAE"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F87250" w:rsidRPr="00BA4F33">
        <w:rPr>
          <w:rFonts w:ascii="Cambria" w:eastAsia="Times New Roman" w:hAnsi="Cambria"/>
          <w:b/>
          <w:color w:val="000000" w:themeColor="text1"/>
          <w:lang w:eastAsia="ar-SA"/>
        </w:rPr>
        <w:t>……….</w:t>
      </w:r>
      <w:r w:rsidR="00EC69D9" w:rsidRPr="00BA4F33">
        <w:rPr>
          <w:rFonts w:ascii="Cambria" w:eastAsia="Times New Roman" w:hAnsi="Cambria"/>
          <w:b/>
          <w:color w:val="000000" w:themeColor="text1"/>
          <w:lang w:eastAsia="ar-SA"/>
        </w:rPr>
        <w:t xml:space="preserve"> </w:t>
      </w:r>
      <w:r w:rsidR="00EC69D9" w:rsidRPr="00BA4F33">
        <w:rPr>
          <w:rStyle w:val="Odwoanieprzypisudolnego"/>
          <w:rFonts w:ascii="Cambria" w:eastAsia="Times New Roman" w:hAnsi="Cambria"/>
          <w:b/>
          <w:color w:val="000000" w:themeColor="text1"/>
          <w:lang w:eastAsia="ar-SA"/>
        </w:rPr>
        <w:footnoteReference w:id="4"/>
      </w:r>
      <w:r w:rsidR="00EC69D9" w:rsidRPr="00BA4F33">
        <w:rPr>
          <w:rFonts w:ascii="Cambria" w:eastAsia="Times New Roman" w:hAnsi="Cambria"/>
          <w:b/>
          <w:color w:val="000000" w:themeColor="text1"/>
          <w:lang w:eastAsia="ar-SA"/>
        </w:rPr>
        <w:t xml:space="preserve">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799350C2" w14:textId="77777777" w:rsidR="00BA4F33" w:rsidRPr="00BA4F33" w:rsidRDefault="00520EAE"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 xml:space="preserve">będą przekazywane wykonawcy faksem na numer </w:t>
      </w:r>
      <w:proofErr w:type="gramStart"/>
      <w:r w:rsidRPr="00BA4F33">
        <w:rPr>
          <w:rFonts w:ascii="Cambria" w:eastAsia="Times New Roman" w:hAnsi="Cambria"/>
          <w:color w:val="000000" w:themeColor="text1"/>
          <w:lang w:eastAsia="ar-SA"/>
        </w:rPr>
        <w:t>…….</w:t>
      </w:r>
      <w:proofErr w:type="gramEnd"/>
      <w:r w:rsidRPr="00BA4F33">
        <w:rPr>
          <w:rFonts w:ascii="Cambria" w:eastAsia="Times New Roman" w:hAnsi="Cambria"/>
          <w:color w:val="000000" w:themeColor="text1"/>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w:t>
      </w:r>
      <w:r w:rsidRPr="00BA4F33">
        <w:rPr>
          <w:rFonts w:ascii="Cambria" w:eastAsia="Times New Roman" w:hAnsi="Cambria"/>
          <w:color w:val="000000" w:themeColor="text1"/>
          <w:lang w:eastAsia="ar-SA"/>
        </w:rPr>
        <w:lastRenderedPageBreak/>
        <w:t xml:space="preserve">maksymalnie </w:t>
      </w:r>
      <w:r w:rsidR="00F87250" w:rsidRPr="00BA4F33">
        <w:rPr>
          <w:rFonts w:ascii="Cambria" w:eastAsia="Times New Roman" w:hAnsi="Cambria"/>
          <w:color w:val="000000" w:themeColor="text1"/>
          <w:lang w:eastAsia="ar-SA"/>
        </w:rPr>
        <w:t>……</w:t>
      </w:r>
      <w:proofErr w:type="gramStart"/>
      <w:r w:rsidR="00F87250" w:rsidRPr="00BA4F33">
        <w:rPr>
          <w:rFonts w:ascii="Cambria" w:eastAsia="Times New Roman" w:hAnsi="Cambria"/>
          <w:color w:val="000000" w:themeColor="text1"/>
          <w:lang w:eastAsia="ar-SA"/>
        </w:rPr>
        <w:t>…….</w:t>
      </w:r>
      <w:proofErr w:type="gramEnd"/>
      <w:r w:rsidR="001110CF" w:rsidRPr="00BA4F33">
        <w:rPr>
          <w:rFonts w:ascii="Cambria" w:eastAsia="Times New Roman" w:hAnsi="Cambria"/>
          <w:color w:val="000000" w:themeColor="text1"/>
          <w:vertAlign w:val="superscript"/>
          <w:lang w:eastAsia="ar-SA"/>
        </w:rPr>
        <w:t>4</w:t>
      </w:r>
      <w:r w:rsidRPr="00BA4F33">
        <w:rPr>
          <w:rFonts w:ascii="Cambria" w:eastAsia="Times New Roman" w:hAnsi="Cambria"/>
          <w:color w:val="000000" w:themeColor="text1"/>
          <w:lang w:eastAsia="ar-SA"/>
        </w:rPr>
        <w:t xml:space="preserve"> </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proofErr w:type="gramStart"/>
      <w:r w:rsidR="00F87250" w:rsidRPr="00BA4F33">
        <w:rPr>
          <w:rFonts w:ascii="Cambria" w:hAnsi="Cambria" w:cs="Cambria"/>
          <w:color w:val="000000" w:themeColor="text1"/>
          <w:u w:val="single"/>
        </w:rPr>
        <w:t>…….</w:t>
      </w:r>
      <w:proofErr w:type="gramEnd"/>
      <w:r w:rsidR="00F87250" w:rsidRPr="00BA4F33">
        <w:rPr>
          <w:rFonts w:ascii="Cambria" w:hAnsi="Cambria" w:cs="Cambria"/>
          <w:color w:val="000000" w:themeColor="text1"/>
          <w:u w:val="single"/>
        </w:rPr>
        <w:t xml:space="preserve">. </w:t>
      </w:r>
      <w:r w:rsidR="001110CF" w:rsidRPr="00BA4F33">
        <w:rPr>
          <w:rFonts w:ascii="Cambria" w:hAnsi="Cambria" w:cs="Cambria"/>
          <w:color w:val="000000" w:themeColor="text1"/>
          <w:u w:val="single"/>
          <w:vertAlign w:val="superscript"/>
        </w:rPr>
        <w:t>4</w:t>
      </w:r>
      <w:r w:rsidR="000D77E0" w:rsidRPr="00BA4F33">
        <w:rPr>
          <w:rFonts w:ascii="Cambria" w:hAnsi="Cambria" w:cs="Cambria"/>
          <w:color w:val="000000" w:themeColor="text1"/>
          <w:u w:val="single"/>
          <w:vertAlign w:val="superscript"/>
        </w:rPr>
        <w:t xml:space="preserve">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38E151E" w14:textId="230BA275"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BA4F33" w:rsidRPr="00BA4F33">
        <w:rPr>
          <w:rFonts w:ascii="Cambria" w:hAnsi="Cambria"/>
          <w:color w:val="000000" w:themeColor="text1"/>
          <w:lang w:eastAsia="ar-SA"/>
        </w:rPr>
        <w:t>3</w:t>
      </w:r>
      <w:r w:rsidRPr="00BA4F33">
        <w:rPr>
          <w:rFonts w:ascii="Cambria" w:hAnsi="Cambria"/>
          <w:color w:val="000000" w:themeColor="text1"/>
          <w:lang w:eastAsia="ar-SA"/>
        </w:rPr>
        <w:t xml:space="preserve">00 zł za każdą dobę </w:t>
      </w:r>
      <w:r w:rsidR="003B4F2E">
        <w:rPr>
          <w:rFonts w:ascii="Cambria" w:hAnsi="Cambria"/>
          <w:color w:val="000000" w:themeColor="text1"/>
          <w:lang w:eastAsia="ar-SA"/>
        </w:rPr>
        <w:t>zwłoki</w:t>
      </w:r>
      <w:r w:rsidRPr="00BA4F33">
        <w:rPr>
          <w:rFonts w:ascii="Cambria" w:hAnsi="Cambria"/>
          <w:color w:val="000000" w:themeColor="text1"/>
          <w:lang w:eastAsia="ar-SA"/>
        </w:rPr>
        <w:t>.</w:t>
      </w:r>
    </w:p>
    <w:p w14:paraId="1CCCF671" w14:textId="77777777" w:rsidR="00BA4F33" w:rsidRPr="00BA4F33" w:rsidRDefault="00EB5DB9"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14:paraId="7E171F05" w14:textId="77777777"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580DF814" w14:textId="77777777"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2AF2FB72" w14:textId="77777777"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46A518A2" w14:textId="77777777"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46AEDEFC" w14:textId="77777777" w:rsidR="00136535"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3DAD451C"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3B411BAA"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14:paraId="4BCF1017"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61A91932" w14:textId="77777777" w:rsidR="007E07B1" w:rsidRPr="00BA4F33" w:rsidRDefault="0052271C"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lastRenderedPageBreak/>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14:paraId="2F388103"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14:paraId="25BA0E82"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14:paraId="6DCB5077"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2BDACAC3" w14:textId="77777777" w:rsidR="00EB5DB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861EFF">
        <w:rPr>
          <w:rFonts w:ascii="Cambria" w:hAnsi="Cambria" w:cs="†¯øw≥¸"/>
          <w:color w:val="000000" w:themeColor="text1"/>
        </w:rPr>
        <w:t>minowości realizacji zamówienia,</w:t>
      </w:r>
    </w:p>
    <w:p w14:paraId="03A1531D" w14:textId="77777777" w:rsidR="00626772" w:rsidRPr="004A1F7C" w:rsidRDefault="00626772" w:rsidP="00626772">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5"/>
      </w:r>
      <w:r w:rsidRPr="004A1F7C">
        <w:rPr>
          <w:rFonts w:ascii="Cambria" w:hAnsi="Cambria" w:cs="ArialNarrow"/>
          <w:color w:val="000000" w:themeColor="text1"/>
        </w:rPr>
        <w:t xml:space="preserve">. Zamawiający przewiduje możliwość przedłużenia terminu wykonywania umowy o ilość dni trwania postępowania ponad zakładane </w:t>
      </w:r>
      <w:r w:rsidRPr="004A1F7C">
        <w:rPr>
          <w:rFonts w:ascii="Cambria" w:hAnsi="Cambria" w:cs="ArialNarrow"/>
          <w:color w:val="000000" w:themeColor="text1"/>
        </w:rPr>
        <w:br/>
        <w:t xml:space="preserve">96 dni. </w:t>
      </w:r>
    </w:p>
    <w:p w14:paraId="5EFE42D2"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5B565079" w14:textId="77777777" w:rsidR="00B82B54"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miany w zakresie doboru poszczególnych urządzeń wchodzących w skład zestawu</w:t>
      </w:r>
      <w:r w:rsidR="009B2E0C" w:rsidRPr="00BA4F33">
        <w:rPr>
          <w:rFonts w:ascii="Cambria" w:hAnsi="Cambria" w:cs="†¯øw≥¸"/>
          <w:color w:val="000000" w:themeColor="text1"/>
        </w:rPr>
        <w:t xml:space="preserve"> </w:t>
      </w:r>
      <w:r w:rsidR="00EF5759" w:rsidRPr="00BA4F33">
        <w:rPr>
          <w:rFonts w:ascii="Cambria" w:hAnsi="Cambria" w:cs="†¯øw≥¸"/>
          <w:color w:val="000000" w:themeColor="text1"/>
        </w:rPr>
        <w:t xml:space="preserve">instalacji </w:t>
      </w:r>
      <w:r w:rsidR="00927D90">
        <w:rPr>
          <w:rFonts w:ascii="Cambria" w:hAnsi="Cambria" w:cs="†¯øw≥¸"/>
        </w:rPr>
        <w:t>fotowoltaicznej</w:t>
      </w:r>
      <w:r w:rsidR="00927D90" w:rsidRPr="0001667F">
        <w:rPr>
          <w:rFonts w:ascii="Cambria" w:hAnsi="Cambria" w:cs="†¯øw≥¸"/>
        </w:rPr>
        <w:t xml:space="preserve">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14:paraId="195A1829" w14:textId="77777777" w:rsidR="00380AC6"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t>
      </w:r>
      <w:r w:rsidR="00380AC6" w:rsidRPr="00BA4F33">
        <w:rPr>
          <w:rFonts w:ascii="Cambria" w:hAnsi="Cambria" w:cs="†¯øw≥¸"/>
          <w:color w:val="000000" w:themeColor="text1"/>
        </w:rPr>
        <w:lastRenderedPageBreak/>
        <w:t xml:space="preserve">wymogami zamawiającego oraz przedstawienia dla urządzeń zastępczych wszystkich dokumentów wymaganych w postępowaniu o udzieleniu zamówienia publicznego i niniejszej umowie. </w:t>
      </w:r>
    </w:p>
    <w:p w14:paraId="305DAD72"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14D3AC02" w14:textId="77777777" w:rsidR="000153E2"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w:t>
      </w:r>
      <w:r w:rsidR="009B2E0C" w:rsidRPr="00BA4F33">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ające warunki określone w SIWZ;</w:t>
      </w:r>
    </w:p>
    <w:p w14:paraId="177A880B"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uniemożliwiająca wykonanie przedmiotu umowy zgodnie z SIWZ;</w:t>
      </w:r>
    </w:p>
    <w:p w14:paraId="52C1D421"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70F3D06D"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548FC8A7"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Pr="00BA4F33">
        <w:rPr>
          <w:rFonts w:ascii="Cambria" w:hAnsi="Cambria" w:cs="†¯øw≥¸"/>
          <w:color w:val="000000" w:themeColor="text1"/>
        </w:rPr>
        <w:t xml:space="preserve">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14:paraId="2B118D9B" w14:textId="77777777" w:rsidR="00557062" w:rsidRPr="00BA4F33" w:rsidRDefault="00BA4F33"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podwykonawcy w trakcie realizacji umowy.</w:t>
      </w:r>
    </w:p>
    <w:p w14:paraId="5B722C1A" w14:textId="77777777" w:rsidR="001D453C" w:rsidRPr="000D7B04" w:rsidRDefault="001D453C" w:rsidP="001D453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rPr>
      </w:pPr>
      <w:r w:rsidRPr="000D7B04">
        <w:rPr>
          <w:rFonts w:ascii="Cambria" w:eastAsia="TimesNewRoman" w:hAnsi="Cambria" w:cs="Arial"/>
          <w:color w:val="000000"/>
        </w:rPr>
        <w:t xml:space="preserve">zmiana zasad płatności. </w:t>
      </w:r>
      <w:r w:rsidRPr="000D7B04">
        <w:rPr>
          <w:rFonts w:ascii="Cambria" w:hAnsi="Cambria" w:cs="Arial"/>
          <w:bCs/>
          <w:color w:val="000000"/>
        </w:rPr>
        <w:t>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4612D582" w14:textId="77777777" w:rsidR="00843A7B" w:rsidRPr="00861EFF" w:rsidRDefault="001D453C"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lokalizacji/miejsca montażu instalacji, powodu</w:t>
      </w:r>
      <w:r w:rsidR="00861EFF">
        <w:rPr>
          <w:rFonts w:ascii="Cambria" w:hAnsi="Cambria"/>
          <w:color w:val="000000" w:themeColor="text1"/>
        </w:rPr>
        <w:t>jącej zmianę stawki podatku VAT,</w:t>
      </w:r>
    </w:p>
    <w:p w14:paraId="5B95C3ED" w14:textId="77777777" w:rsidR="00861EFF" w:rsidRPr="00F80774" w:rsidRDefault="00861EFF" w:rsidP="00861EFF">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t xml:space="preserve">wszelkie zmiany które będą konieczne do zagwarantowania zgodności umowy </w:t>
      </w:r>
      <w:r w:rsidRPr="00F80774">
        <w:rPr>
          <w:rFonts w:ascii="Cambria" w:hAnsi="Cambria" w:cs="†¯øw≥¸"/>
          <w:color w:val="000000" w:themeColor="text1"/>
        </w:rPr>
        <w:t>z wchodzącymi w życie po terminie składania ofert przepisami o podatku od towarów i usług w zakresie wynikającym z tych przepisów.</w:t>
      </w:r>
    </w:p>
    <w:p w14:paraId="1B8A43ED" w14:textId="77777777" w:rsidR="00E4151A" w:rsidRPr="00F80774"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F80774">
        <w:rPr>
          <w:rFonts w:ascii="Cambria" w:hAnsi="Cambria" w:cs="†¯øw≥¸"/>
          <w:color w:val="000000" w:themeColor="text1"/>
        </w:rPr>
        <w:t>Zamawiający na podstawie art. 144 ust. 1 pkt 1 ustawy dopuszcza zmianę umowy w zakresie</w:t>
      </w:r>
      <w:r w:rsidR="00E4151A" w:rsidRPr="00F80774">
        <w:rPr>
          <w:rFonts w:ascii="Cambria" w:hAnsi="Cambria" w:cs="†¯øw≥¸"/>
          <w:color w:val="000000" w:themeColor="text1"/>
        </w:rPr>
        <w:t>:</w:t>
      </w:r>
    </w:p>
    <w:p w14:paraId="225C92FF" w14:textId="77777777" w:rsidR="00E4151A" w:rsidRPr="00F80774" w:rsidRDefault="00BA4F33" w:rsidP="00205AF2">
      <w:pPr>
        <w:pStyle w:val="Akapitzlist"/>
        <w:widowControl w:val="0"/>
        <w:numPr>
          <w:ilvl w:val="0"/>
          <w:numId w:val="59"/>
        </w:numPr>
        <w:autoSpaceDE w:val="0"/>
        <w:autoSpaceDN w:val="0"/>
        <w:adjustRightInd w:val="0"/>
        <w:spacing w:line="276" w:lineRule="auto"/>
        <w:ind w:left="851" w:hanging="284"/>
        <w:jc w:val="both"/>
        <w:rPr>
          <w:rFonts w:ascii="Cambria" w:hAnsi="Cambria" w:cs="†¯øw≥¸"/>
          <w:color w:val="000000" w:themeColor="text1"/>
        </w:rPr>
      </w:pPr>
      <w:r w:rsidRPr="00F80774">
        <w:rPr>
          <w:rFonts w:ascii="Cambria" w:hAnsi="Cambria" w:cs="†¯øw≥¸"/>
          <w:color w:val="000000" w:themeColor="text1"/>
        </w:rPr>
        <w:t>ilości,</w:t>
      </w:r>
    </w:p>
    <w:p w14:paraId="54800771" w14:textId="77777777" w:rsidR="00E4151A" w:rsidRPr="00F80774" w:rsidRDefault="00C64079" w:rsidP="00205AF2">
      <w:pPr>
        <w:pStyle w:val="Akapitzlist"/>
        <w:widowControl w:val="0"/>
        <w:numPr>
          <w:ilvl w:val="0"/>
          <w:numId w:val="59"/>
        </w:numPr>
        <w:autoSpaceDE w:val="0"/>
        <w:autoSpaceDN w:val="0"/>
        <w:adjustRightInd w:val="0"/>
        <w:spacing w:line="276" w:lineRule="auto"/>
        <w:ind w:left="851" w:hanging="284"/>
        <w:jc w:val="both"/>
        <w:rPr>
          <w:rFonts w:ascii="Cambria" w:hAnsi="Cambria" w:cs="†¯øw≥¸"/>
          <w:color w:val="000000" w:themeColor="text1"/>
        </w:rPr>
      </w:pPr>
      <w:r w:rsidRPr="00F80774">
        <w:rPr>
          <w:rFonts w:ascii="Cambria" w:hAnsi="Cambria" w:cs="†¯øw≥¸"/>
          <w:color w:val="000000" w:themeColor="text1"/>
        </w:rPr>
        <w:t xml:space="preserve">miejsca </w:t>
      </w:r>
      <w:r w:rsidR="00BA4F33" w:rsidRPr="00F80774">
        <w:rPr>
          <w:rFonts w:ascii="Cambria" w:hAnsi="Cambria" w:cs="†¯øw≥¸"/>
          <w:color w:val="000000" w:themeColor="text1"/>
        </w:rPr>
        <w:t>lokalizacji,</w:t>
      </w:r>
    </w:p>
    <w:p w14:paraId="4EAA6CD7" w14:textId="77777777" w:rsidR="00E4151A" w:rsidRPr="00F80774" w:rsidRDefault="00E4151A" w:rsidP="00205AF2">
      <w:pPr>
        <w:pStyle w:val="Akapitzlist"/>
        <w:widowControl w:val="0"/>
        <w:numPr>
          <w:ilvl w:val="0"/>
          <w:numId w:val="59"/>
        </w:numPr>
        <w:autoSpaceDE w:val="0"/>
        <w:autoSpaceDN w:val="0"/>
        <w:adjustRightInd w:val="0"/>
        <w:spacing w:line="276" w:lineRule="auto"/>
        <w:ind w:left="851" w:hanging="284"/>
        <w:jc w:val="both"/>
        <w:rPr>
          <w:rFonts w:ascii="Cambria" w:hAnsi="Cambria" w:cs="†¯øw≥¸"/>
          <w:color w:val="000000" w:themeColor="text1"/>
        </w:rPr>
      </w:pPr>
      <w:r w:rsidRPr="00F80774">
        <w:rPr>
          <w:rFonts w:ascii="Cambria" w:hAnsi="Cambria" w:cs="†¯øw≥¸"/>
          <w:color w:val="000000" w:themeColor="text1"/>
        </w:rPr>
        <w:t>ceny</w:t>
      </w:r>
      <w:r w:rsidR="00BA4F33" w:rsidRPr="00F80774">
        <w:rPr>
          <w:rFonts w:ascii="Cambria" w:hAnsi="Cambria" w:cs="†¯øw≥¸"/>
          <w:color w:val="000000" w:themeColor="text1"/>
        </w:rPr>
        <w:t>,</w:t>
      </w:r>
    </w:p>
    <w:p w14:paraId="7B1E586E" w14:textId="77777777"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927D90">
        <w:rPr>
          <w:rFonts w:ascii="Cambria" w:hAnsi="Cambria" w:cs="†¯øw≥¸"/>
        </w:rPr>
        <w:t>fotowoltaicznych</w:t>
      </w:r>
      <w:r w:rsidR="00927D90" w:rsidRPr="0001667F">
        <w:rPr>
          <w:rFonts w:ascii="Cambria" w:hAnsi="Cambria" w:cs="†¯øw≥¸"/>
        </w:rPr>
        <w:t xml:space="preserve"> </w:t>
      </w:r>
      <w:r w:rsidRPr="00BA4F33">
        <w:rPr>
          <w:rFonts w:ascii="Cambria" w:hAnsi="Cambria" w:cs="†¯øw≥¸"/>
          <w:color w:val="000000" w:themeColor="text1"/>
        </w:rPr>
        <w:t xml:space="preserve">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56337C7B" w14:textId="77777777" w:rsidR="005A192F" w:rsidRPr="00BA4F33" w:rsidRDefault="005A192F"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w:t>
      </w:r>
      <w:r w:rsidR="00E4151A" w:rsidRPr="00BA4F33">
        <w:rPr>
          <w:rFonts w:ascii="Cambria" w:hAnsi="Cambria" w:cs="†¯øw≥¸"/>
          <w:color w:val="000000" w:themeColor="text1"/>
        </w:rPr>
        <w:lastRenderedPageBreak/>
        <w:t xml:space="preserve">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14:paraId="103B52BA" w14:textId="77777777" w:rsidR="00E4151A" w:rsidRPr="00BA4F33" w:rsidRDefault="00E4151A"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4EE16D74" w14:textId="77777777" w:rsidR="00E4151A" w:rsidRPr="00BA4F33" w:rsidRDefault="00C64079"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14:paraId="3930EAB6" w14:textId="77777777" w:rsidR="00E4151A" w:rsidRPr="00BA4F33" w:rsidRDefault="00E4151A"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24A90D5A" w14:textId="77777777" w:rsidR="00E4151A" w:rsidRPr="00BA4F33" w:rsidRDefault="005A192F"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zmieni decyzję o </w:t>
      </w:r>
      <w:r w:rsidR="00E4151A" w:rsidRPr="00BA4F33">
        <w:rPr>
          <w:rFonts w:ascii="Cambria" w:hAnsi="Cambria" w:cs="†¯øw≥¸"/>
          <w:color w:val="000000" w:themeColor="text1"/>
        </w:rPr>
        <w:t xml:space="preserve">miejscu </w:t>
      </w:r>
      <w:r w:rsidRPr="00BA4F33">
        <w:rPr>
          <w:rFonts w:ascii="Cambria" w:hAnsi="Cambria" w:cs="†¯øw≥¸"/>
          <w:color w:val="000000" w:themeColor="text1"/>
        </w:rPr>
        <w:t xml:space="preserve">montażu instalacji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(np. z dachu na grunt i odwrotnie) w szczególności w efekcie technicznego braku możliwości wykonania instalacji w miejscu planowanym</w:t>
      </w:r>
      <w:r w:rsidR="00E4151A" w:rsidRPr="00BA4F33">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14:paraId="0472093F" w14:textId="77777777" w:rsidR="00C64079" w:rsidRPr="00BA4F33" w:rsidRDefault="00BA4F33"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25D9574F"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1DF725A0"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14:paraId="2D6B403F"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Jeżeli zmiana lokalizacji skutkować będzie zmianą stawki podatku VAT, </w:t>
      </w:r>
      <w:r w:rsidR="00BA4F33">
        <w:rPr>
          <w:rFonts w:ascii="Cambria" w:hAnsi="Cambria" w:cs="†¯øw≥¸"/>
          <w:color w:val="000000" w:themeColor="text1"/>
        </w:rPr>
        <w:t>W</w:t>
      </w:r>
      <w:r w:rsidRPr="00BA4F33">
        <w:rPr>
          <w:rFonts w:ascii="Cambria" w:hAnsi="Cambria" w:cs="†¯øw≥¸"/>
          <w:color w:val="000000" w:themeColor="text1"/>
        </w:rPr>
        <w:t>ykonawca za wykonanie przedmiotu zamówienia w zmienionej lokalizacji otrzyma stałe wynagrodzenie netto wskazane w § 9 ust. 2 niniejszej umowy</w:t>
      </w:r>
      <w:r w:rsidR="00C64AEF" w:rsidRPr="00BA4F33">
        <w:rPr>
          <w:rFonts w:ascii="Cambria" w:hAnsi="Cambria" w:cs="†¯øw≥¸"/>
          <w:color w:val="000000" w:themeColor="text1"/>
        </w:rPr>
        <w:t>.</w:t>
      </w:r>
    </w:p>
    <w:p w14:paraId="068C718E"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lastRenderedPageBreak/>
        <w:t xml:space="preserve">Wszystkie powyższe postanowienia stanowią katalog zmian, na które Zamawiający może wyrazić zgodę. Nie stanowią jednocześnie zobowiązania do wyrażenia takiej zgody. </w:t>
      </w:r>
    </w:p>
    <w:p w14:paraId="54ECFEB2"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Nie stanowi zmiany umowy w rozumieniu art. 144 ustawy Prawo zamówień publicznych:</w:t>
      </w:r>
    </w:p>
    <w:p w14:paraId="22F3CFA7"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zmiany danych teleadresowych,</w:t>
      </w:r>
    </w:p>
    <w:p w14:paraId="7E71FD1A"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danych związanych z obsługą administracyjno-organizacyjną Umowy </w:t>
      </w:r>
      <w:r w:rsidRPr="00BA4F33">
        <w:rPr>
          <w:rFonts w:ascii="Cambria" w:hAnsi="Cambria" w:cs="†¯øw≥¸"/>
          <w:color w:val="000000" w:themeColor="text1"/>
        </w:rPr>
        <w:br/>
        <w:t>(np. zmiana nr rachunku bankowego);</w:t>
      </w:r>
    </w:p>
    <w:p w14:paraId="7607BA90"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18D2AB7" w14:textId="77777777" w:rsidR="00962A1D" w:rsidRPr="00461EA8" w:rsidRDefault="00962A1D" w:rsidP="004A4971">
      <w:pPr>
        <w:widowControl w:val="0"/>
        <w:autoSpaceDE w:val="0"/>
        <w:autoSpaceDN w:val="0"/>
        <w:adjustRightInd w:val="0"/>
        <w:spacing w:line="276" w:lineRule="auto"/>
        <w:jc w:val="center"/>
        <w:rPr>
          <w:rFonts w:ascii="Cambria" w:hAnsi="Cambria" w:cs="†¯øw≥¸"/>
          <w:b/>
          <w:color w:val="70AD47" w:themeColor="accent6"/>
        </w:rPr>
      </w:pPr>
    </w:p>
    <w:p w14:paraId="3FAC6075" w14:textId="77777777"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14:paraId="52FD4843" w14:textId="77777777"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59CA116C" w14:textId="77777777" w:rsidR="00861EFF" w:rsidRPr="00B123C8" w:rsidRDefault="00861EFF" w:rsidP="00861EFF">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Pr>
          <w:rFonts w:ascii="Cambria" w:hAnsi="Cambria" w:cs="†¯øw≥¸"/>
          <w:color w:val="000000" w:themeColor="text1"/>
        </w:rPr>
        <w:t>3</w:t>
      </w:r>
      <w:r w:rsidRPr="00B123C8">
        <w:rPr>
          <w:rFonts w:ascii="Cambria" w:hAnsi="Cambria" w:cs="†¯øw≥¸"/>
          <w:color w:val="000000" w:themeColor="text1"/>
        </w:rPr>
        <w:t>0 dni od dnia stwierdzenia okoliczności stanowiących podstawę odstąpienia w następujących sytuacjach:</w:t>
      </w:r>
    </w:p>
    <w:p w14:paraId="380B4955" w14:textId="77777777" w:rsidR="00861EFF" w:rsidRPr="00B123C8" w:rsidRDefault="00861EFF" w:rsidP="00861EFF">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przysługuje prawo do odstąpienia od umowy bez obowiązku zapłaty kar umownych z tytułu odstąpienia z winy Zamawiającego:</w:t>
      </w:r>
    </w:p>
    <w:p w14:paraId="24090757"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 xml:space="preserve">w chwili zawarcia umowy. Odstąpienie od umowy w tym wypadku może nastąpić w terminie </w:t>
      </w:r>
      <w:r>
        <w:rPr>
          <w:rFonts w:ascii="Cambria" w:hAnsi="Cambria" w:cs="†¯øw≥¸"/>
          <w:color w:val="000000" w:themeColor="text1"/>
        </w:rPr>
        <w:t>3</w:t>
      </w:r>
      <w:r w:rsidRPr="00B123C8">
        <w:rPr>
          <w:rFonts w:ascii="Cambria" w:hAnsi="Cambria" w:cs="†¯øw≥¸"/>
          <w:color w:val="000000" w:themeColor="text1"/>
        </w:rPr>
        <w:t>0 dni od powzięcia wiadomości o powyższych okolicznościach,</w:t>
      </w:r>
    </w:p>
    <w:p w14:paraId="096B56B2"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ogłoszona upadłość lub rozwiązanie firmy Wykonawcy,</w:t>
      </w:r>
    </w:p>
    <w:p w14:paraId="75E9A614"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14:paraId="1F954F0B"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14:paraId="3E06238D"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14:paraId="0C8EA7CD"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14:paraId="57C81333"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14:paraId="3195806B" w14:textId="77777777" w:rsidR="00861EFF" w:rsidRPr="00B123C8" w:rsidRDefault="00861EFF" w:rsidP="00861EFF">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p>
    <w:p w14:paraId="4F6C4A22" w14:textId="77777777" w:rsidR="00861EFF" w:rsidRPr="00B123C8" w:rsidRDefault="00861EFF" w:rsidP="00861EFF">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14:paraId="0864DC36" w14:textId="77777777" w:rsidR="00861EFF" w:rsidRPr="00B123C8" w:rsidRDefault="00861EFF" w:rsidP="00861EFF">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2060BFA3" w14:textId="4ACCD568" w:rsidR="00861EFF" w:rsidRPr="00B123C8" w:rsidRDefault="00861EFF" w:rsidP="00861EFF">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lastRenderedPageBreak/>
        <w:t xml:space="preserve">Odstąpienie od umowy powinno nastąpić w ciągu  </w:t>
      </w:r>
      <w:r w:rsidR="00F80774">
        <w:rPr>
          <w:rFonts w:ascii="Cambria" w:hAnsi="Cambria" w:cs="†¯øw≥¸"/>
          <w:color w:val="000000" w:themeColor="text1"/>
        </w:rPr>
        <w:t>3</w:t>
      </w:r>
      <w:r w:rsidRPr="00B123C8">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3AA496A6" w14:textId="77777777" w:rsidR="00861EFF" w:rsidRPr="00B123C8" w:rsidRDefault="00861EFF" w:rsidP="00861EFF">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14:paraId="57342E41" w14:textId="77777777"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07DF4630" w14:textId="77777777"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karę umowną zgodnie z § 13 ust.1 pkt. 1 lit. d),</w:t>
      </w:r>
    </w:p>
    <w:p w14:paraId="1B94595C" w14:textId="77777777"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zabezpieczy przerwane roboty w zakresie obustronnie uzgodnionym na koszt tej strony, która odstąpiła od umowy.</w:t>
      </w:r>
    </w:p>
    <w:p w14:paraId="2534E18F" w14:textId="77777777"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78BDFB32" w14:textId="77777777"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2B5A9B9C" w14:textId="77777777"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14:paraId="4E107F9F" w14:textId="77777777" w:rsidR="00861EFF" w:rsidRPr="00B123C8" w:rsidRDefault="00861EFF" w:rsidP="00861EFF">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69FCC955" w14:textId="77777777" w:rsidR="004A4971" w:rsidRPr="00EC64E7"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21C4A22A"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14:paraId="0F8DE866"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52193AF0"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14:paraId="2CF6F7A2"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w:t>
      </w:r>
      <w:r w:rsidRPr="00B123C8">
        <w:rPr>
          <w:rFonts w:ascii="Cambria" w:hAnsi="Cambria" w:cs="†¯øw≥¸"/>
          <w:color w:val="000000" w:themeColor="text1"/>
        </w:rPr>
        <w:lastRenderedPageBreak/>
        <w:t xml:space="preserve">istotny warunki jego realizacji </w:t>
      </w:r>
    </w:p>
    <w:p w14:paraId="1986D1A7"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14:paraId="6425B84D" w14:textId="77777777" w:rsidR="005A4CFC" w:rsidRPr="00461EA8" w:rsidRDefault="005A4CFC" w:rsidP="00520EAE">
      <w:pPr>
        <w:widowControl w:val="0"/>
        <w:autoSpaceDE w:val="0"/>
        <w:autoSpaceDN w:val="0"/>
        <w:adjustRightInd w:val="0"/>
        <w:spacing w:line="276" w:lineRule="auto"/>
        <w:rPr>
          <w:rFonts w:ascii="Cambria" w:hAnsi="Cambria" w:cs="†¯øw≥¸"/>
          <w:color w:val="70AD47" w:themeColor="accent6"/>
        </w:rPr>
      </w:pPr>
    </w:p>
    <w:p w14:paraId="161C4A80"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5662D2E3"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284125C2"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14:paraId="66524E67" w14:textId="77777777" w:rsidR="009F7DC5" w:rsidRPr="00B123C8"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E96B7D4"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77174E3A"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5420FDFB"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10BC6A37"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7438644" w14:textId="77777777"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14:paraId="6482A0B7"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025C674C"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2DF387C8"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powstania sporu na tle wykonania niniejszej umowy Wykonawca jest</w:t>
      </w:r>
      <w:r w:rsidR="00D316CB" w:rsidRPr="00B123C8">
        <w:rPr>
          <w:rFonts w:ascii="Cambria" w:hAnsi="Cambria" w:cs="†¯øw≥¸"/>
          <w:color w:val="000000" w:themeColor="text1"/>
        </w:rPr>
        <w:t xml:space="preserve"> </w:t>
      </w:r>
      <w:r w:rsidRPr="00B123C8">
        <w:rPr>
          <w:rFonts w:ascii="Cambria" w:hAnsi="Cambria" w:cs="†¯øw≥¸"/>
          <w:color w:val="000000" w:themeColor="text1"/>
        </w:rPr>
        <w:t>zobowiązany przede wszystkim do wyczerpania drogi postępowania reklamacyjnego.</w:t>
      </w:r>
    </w:p>
    <w:p w14:paraId="72ACCDD6"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lastRenderedPageBreak/>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14:paraId="6A6174D7"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ma obowiązek do pisemnego ustosunkowania się do zgłoszonego przez</w:t>
      </w:r>
      <w:r w:rsidR="00D316CB" w:rsidRPr="00B123C8">
        <w:rPr>
          <w:rFonts w:ascii="Cambria" w:hAnsi="Cambria" w:cs="†¯øw≥¸"/>
          <w:color w:val="000000" w:themeColor="text1"/>
        </w:rPr>
        <w:t xml:space="preserve"> </w:t>
      </w:r>
      <w:r w:rsidRPr="00B123C8">
        <w:rPr>
          <w:rFonts w:ascii="Cambria" w:hAnsi="Cambria" w:cs="†¯øw≥¸"/>
          <w:color w:val="000000" w:themeColor="text1"/>
        </w:rPr>
        <w:t>Wykonawcę roszczenia w terminie 21 dni od daty zgłoszenia roszczenia.</w:t>
      </w:r>
    </w:p>
    <w:p w14:paraId="37CC3DBD" w14:textId="77777777"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nieudzielania odpowiedzi na roszczenie w terminie, o którym mowa w ust. 3, 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14:paraId="31694923" w14:textId="77777777"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14:paraId="2F279683"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1CC5EE6B" w14:textId="77777777" w:rsidR="00095C94" w:rsidRPr="00461EA8" w:rsidRDefault="00095C94" w:rsidP="00032925">
      <w:pPr>
        <w:widowControl w:val="0"/>
        <w:spacing w:line="276" w:lineRule="auto"/>
        <w:jc w:val="center"/>
        <w:rPr>
          <w:rFonts w:ascii="Cambria" w:hAnsi="Cambria" w:cs="†¯øw≥¸"/>
          <w:b/>
          <w:color w:val="70AD47" w:themeColor="accent6"/>
        </w:rPr>
      </w:pPr>
    </w:p>
    <w:p w14:paraId="705835A4" w14:textId="77777777"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030ECC51"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69C0FD17" w14:textId="77777777" w:rsidR="00DA7434" w:rsidRPr="00B123C8" w:rsidRDefault="00DA7434" w:rsidP="00546EC4">
      <w:pPr>
        <w:pStyle w:val="Akapitzlist"/>
        <w:widowControl w:val="0"/>
        <w:numPr>
          <w:ilvl w:val="1"/>
          <w:numId w:val="40"/>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Zamawiający </w:t>
      </w:r>
      <w:r w:rsidRPr="00B123C8">
        <w:rPr>
          <w:rFonts w:ascii="Cambria" w:hAnsi="Cambria" w:cs="†¯øw≥¸"/>
          <w:color w:val="000000" w:themeColor="text1"/>
          <w:u w:val="single"/>
        </w:rPr>
        <w:t>w dniu podpisania umowy</w:t>
      </w:r>
      <w:r w:rsidRPr="00B123C8">
        <w:rPr>
          <w:rFonts w:ascii="Cambria" w:hAnsi="Cambria" w:cs="†¯øw≥¸"/>
          <w:color w:val="000000" w:themeColor="text1"/>
        </w:rPr>
        <w:t xml:space="preserve"> przekaże Wykonawcy dane właścicieli nieruchomości, na których zamontowane mają zostać </w:t>
      </w:r>
      <w:r w:rsidR="00927D90">
        <w:rPr>
          <w:rFonts w:ascii="Cambria" w:hAnsi="Cambria" w:cs="†¯øw≥¸"/>
        </w:rPr>
        <w:t>instalacje fotowoltaiczne</w:t>
      </w:r>
      <w:r w:rsidRPr="00B123C8">
        <w:rPr>
          <w:rFonts w:ascii="Cambria" w:hAnsi="Cambria" w:cs="†¯øw≥¸"/>
          <w:color w:val="000000" w:themeColor="text1"/>
        </w:rPr>
        <w:t>.</w:t>
      </w:r>
    </w:p>
    <w:p w14:paraId="2BBA4801" w14:textId="77777777" w:rsidR="00DA7434" w:rsidRPr="00B123C8" w:rsidRDefault="00DA7434" w:rsidP="00546EC4">
      <w:pPr>
        <w:pStyle w:val="Akapitzlist"/>
        <w:widowControl w:val="0"/>
        <w:numPr>
          <w:ilvl w:val="1"/>
          <w:numId w:val="40"/>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Wykonawca zobowiązany jest podpisać z Zamawiającym umowę powierzenia przetwarzania danych osobowych na cele realizacji projektu.</w:t>
      </w:r>
    </w:p>
    <w:p w14:paraId="24692761" w14:textId="77777777" w:rsidR="00DA7434" w:rsidRPr="00461EA8" w:rsidRDefault="00DA7434" w:rsidP="00DA7434">
      <w:pPr>
        <w:widowControl w:val="0"/>
        <w:autoSpaceDE w:val="0"/>
        <w:autoSpaceDN w:val="0"/>
        <w:adjustRightInd w:val="0"/>
        <w:spacing w:line="276" w:lineRule="auto"/>
        <w:jc w:val="center"/>
        <w:rPr>
          <w:rFonts w:ascii="Cambria" w:hAnsi="Cambria" w:cs="†¯øw≥¸"/>
          <w:b/>
          <w:color w:val="70AD47" w:themeColor="accent6"/>
        </w:rPr>
      </w:pPr>
    </w:p>
    <w:p w14:paraId="711885FB" w14:textId="77777777" w:rsidR="00DA7434" w:rsidRDefault="00DA7434" w:rsidP="00DA7434">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14:paraId="2238328A" w14:textId="77777777" w:rsidR="00861EFF" w:rsidRPr="007F0B0F" w:rsidRDefault="00861EFF" w:rsidP="00861EFF">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0F78BD5" w14:textId="77777777" w:rsidR="00861EFF" w:rsidRPr="007F0B0F" w:rsidRDefault="00861EFF" w:rsidP="00861EFF">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14:paraId="13BC50F5" w14:textId="77777777" w:rsidR="00861EFF" w:rsidRPr="007F0B0F" w:rsidRDefault="00861EFF" w:rsidP="00861EFF">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14:paraId="3A7A9408" w14:textId="77777777"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0B8DC642" w14:textId="77777777"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8FB932A" w14:textId="77777777"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46498D25" w14:textId="77777777"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lastRenderedPageBreak/>
        <w:t>do nadania upoważnień do przetwarzania danych osobowych wszystkim osobom, które będą przetwarzały powierzone dane w celu realizacji niniejszej umowy,</w:t>
      </w:r>
    </w:p>
    <w:p w14:paraId="0EB8AAF2" w14:textId="77777777"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D82CBF8"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7DD7E2EC"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5E298546"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79EAACE9"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AF868B8" w14:textId="77777777" w:rsidR="00861EFF" w:rsidRPr="00710ACA"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14:paraId="66D64145"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14:paraId="4492D985"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14:paraId="50AF9AE8"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7BD69D14"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14:paraId="7355108F"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14:paraId="21692760"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w:t>
      </w:r>
      <w:r w:rsidRPr="007F0B0F">
        <w:rPr>
          <w:rFonts w:ascii="Cambria" w:hAnsi="Cambria"/>
          <w:color w:val="000000" w:themeColor="text1"/>
        </w:rPr>
        <w:lastRenderedPageBreak/>
        <w:t xml:space="preserve">dotyczących przetwarzania danych osobowych, w szczególności prowadzonych przez inspektorów upoważnionych przez Prezesa Urzędu Ochrony Danych Osobowych. </w:t>
      </w:r>
    </w:p>
    <w:p w14:paraId="5A18573B"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2D7459A" w14:textId="77777777" w:rsidR="00861EFF" w:rsidRPr="00AC2E19"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796169D" w14:textId="77777777" w:rsidR="00861EFF" w:rsidRPr="00AC2E19" w:rsidRDefault="00861EFF" w:rsidP="00861EFF">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3EE4DA4" w14:textId="77777777" w:rsidR="00861EFF" w:rsidRPr="00AC2E19" w:rsidRDefault="00861EFF" w:rsidP="00861EFF">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82566CB" w14:textId="77777777" w:rsidR="00861EFF" w:rsidRPr="00AC2E19" w:rsidRDefault="00861EFF" w:rsidP="00861EFF">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6268F0AC" w14:textId="77777777" w:rsidR="00573E71" w:rsidRPr="00B123C8" w:rsidRDefault="00573E71" w:rsidP="00573E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23</w:t>
      </w:r>
    </w:p>
    <w:p w14:paraId="6EE5EE98" w14:textId="77777777" w:rsidR="00573E71" w:rsidRPr="00B123C8" w:rsidRDefault="00573E71" w:rsidP="00573E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14:paraId="05FF1D95" w14:textId="77777777" w:rsidR="00573E71" w:rsidRDefault="00573E71" w:rsidP="00573E71">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Strony zobowiązują się do zachowania w tajemnicy wszelkich informacji </w:t>
      </w:r>
      <w:r w:rsidRPr="00B24580">
        <w:rPr>
          <w:rFonts w:ascii="Cambria" w:hAnsi="Cambria" w:cs="†¯øw≥¸"/>
          <w:color w:val="000000" w:themeColor="text1"/>
        </w:rPr>
        <w:t>pozostających w związku z wykonaniem niniejszej umowy a dotyczących danych osobowych, chyba, że obowiązek przekazania informacji dotyczących zawarcia realizacji lub wykonania</w:t>
      </w:r>
      <w:r w:rsidRPr="00B123C8">
        <w:rPr>
          <w:rFonts w:ascii="Cambria" w:hAnsi="Cambria" w:cs="†¯øw≥¸"/>
          <w:color w:val="000000" w:themeColor="text1"/>
        </w:rPr>
        <w:t xml:space="preserve"> niniejszej umowy wynikał będzie z obowiązujących przepisów prawa.</w:t>
      </w:r>
    </w:p>
    <w:p w14:paraId="271E8105" w14:textId="77777777" w:rsidR="00573E71" w:rsidRPr="00B123C8" w:rsidRDefault="00573E71" w:rsidP="00573E71">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5A297A">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584876E1" w14:textId="77777777" w:rsidR="00573E71" w:rsidRPr="00B123C8" w:rsidRDefault="00573E71" w:rsidP="00573E71">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F057C50" w14:textId="77777777" w:rsidR="00573E71" w:rsidRPr="00B123C8" w:rsidRDefault="00573E71" w:rsidP="00573E71">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Umowa niniejsza sporządzona została w </w:t>
      </w:r>
      <w:r>
        <w:rPr>
          <w:rFonts w:ascii="Cambria" w:hAnsi="Cambria" w:cs="†¯øw≥¸"/>
          <w:color w:val="000000" w:themeColor="text1"/>
        </w:rPr>
        <w:t>4</w:t>
      </w:r>
      <w:r w:rsidRPr="00B123C8">
        <w:rPr>
          <w:rFonts w:ascii="Cambria" w:hAnsi="Cambria" w:cs="†¯øw≥¸"/>
          <w:color w:val="000000" w:themeColor="text1"/>
        </w:rPr>
        <w:t xml:space="preserve"> egz., </w:t>
      </w:r>
      <w:r>
        <w:rPr>
          <w:rFonts w:ascii="Cambria" w:hAnsi="Cambria" w:cs="†¯øw≥¸"/>
          <w:color w:val="000000" w:themeColor="text1"/>
        </w:rPr>
        <w:t xml:space="preserve">3 egz. </w:t>
      </w:r>
      <w:r w:rsidRPr="00B123C8">
        <w:rPr>
          <w:rFonts w:ascii="Cambria" w:hAnsi="Cambria" w:cs="†¯øw≥¸"/>
          <w:color w:val="000000" w:themeColor="text1"/>
        </w:rPr>
        <w:t xml:space="preserve">dla Zamawiającego, </w:t>
      </w:r>
      <w:r>
        <w:rPr>
          <w:rFonts w:ascii="Cambria" w:hAnsi="Cambria" w:cs="†¯øw≥¸"/>
          <w:color w:val="000000" w:themeColor="text1"/>
        </w:rPr>
        <w:t>1 egz.</w:t>
      </w:r>
      <w:r w:rsidRPr="00B123C8">
        <w:rPr>
          <w:rFonts w:ascii="Cambria" w:hAnsi="Cambria" w:cs="†¯øw≥¸"/>
          <w:color w:val="000000" w:themeColor="text1"/>
        </w:rPr>
        <w:t xml:space="preserve"> dla </w:t>
      </w:r>
      <w:r w:rsidRPr="00B123C8">
        <w:rPr>
          <w:rFonts w:ascii="Cambria" w:hAnsi="Cambria" w:cs="†¯øw≥¸"/>
          <w:color w:val="000000" w:themeColor="text1"/>
        </w:rPr>
        <w:lastRenderedPageBreak/>
        <w:t>Wykonawcy.</w:t>
      </w:r>
    </w:p>
    <w:p w14:paraId="7BAFB977"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14:paraId="1F6AF9CD"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65FDF2C8"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5A57BD2B"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730104A4"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091C089C"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14:paraId="1382F40F"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21D99D72"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14:paraId="3479E885" w14:textId="77777777" w:rsidR="00583D9C" w:rsidRDefault="00583D9C" w:rsidP="00583D9C">
      <w:pPr>
        <w:pStyle w:val="Akapitzlist"/>
        <w:autoSpaceDE w:val="0"/>
        <w:autoSpaceDN w:val="0"/>
        <w:adjustRightInd w:val="0"/>
        <w:ind w:left="426"/>
        <w:jc w:val="both"/>
        <w:rPr>
          <w:rFonts w:ascii="Cambria" w:hAnsi="Cambria" w:cs="ArialNarrow"/>
        </w:rPr>
      </w:pPr>
    </w:p>
    <w:p w14:paraId="43DA0272"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CA1586" w14:paraId="5DE1A2D4" w14:textId="77777777" w:rsidTr="00640508">
        <w:trPr>
          <w:jc w:val="center"/>
        </w:trPr>
        <w:tc>
          <w:tcPr>
            <w:tcW w:w="4068" w:type="dxa"/>
            <w:gridSpan w:val="2"/>
          </w:tcPr>
          <w:p w14:paraId="1D9C97DF" w14:textId="77777777"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14:paraId="1B7B124B" w14:textId="77777777" w:rsidR="00583D9C" w:rsidRPr="00CA1586" w:rsidRDefault="00583D9C" w:rsidP="00640508">
            <w:pPr>
              <w:jc w:val="center"/>
              <w:rPr>
                <w:rFonts w:ascii="Cambria" w:hAnsi="Cambria"/>
              </w:rPr>
            </w:pPr>
          </w:p>
        </w:tc>
        <w:tc>
          <w:tcPr>
            <w:tcW w:w="3543" w:type="dxa"/>
          </w:tcPr>
          <w:p w14:paraId="5B797746" w14:textId="77777777"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14:paraId="220FD49B" w14:textId="77777777" w:rsidTr="00640508">
        <w:trPr>
          <w:jc w:val="center"/>
        </w:trPr>
        <w:tc>
          <w:tcPr>
            <w:tcW w:w="4068" w:type="dxa"/>
            <w:gridSpan w:val="2"/>
          </w:tcPr>
          <w:p w14:paraId="34307629" w14:textId="77777777" w:rsidR="00583D9C" w:rsidRPr="00CA1586" w:rsidRDefault="00583D9C" w:rsidP="00640508">
            <w:pPr>
              <w:jc w:val="center"/>
              <w:rPr>
                <w:rFonts w:ascii="Cambria" w:hAnsi="Cambria"/>
                <w:i/>
              </w:rPr>
            </w:pPr>
          </w:p>
          <w:p w14:paraId="4231BFE3" w14:textId="77777777" w:rsidR="00583D9C" w:rsidRPr="00CA1586" w:rsidRDefault="00583D9C" w:rsidP="00640508">
            <w:pPr>
              <w:jc w:val="center"/>
              <w:rPr>
                <w:rFonts w:ascii="Cambria" w:hAnsi="Cambria"/>
                <w:i/>
              </w:rPr>
            </w:pPr>
          </w:p>
          <w:p w14:paraId="099B3BC3" w14:textId="77777777" w:rsidR="00583D9C" w:rsidRPr="00CA1586" w:rsidRDefault="00583D9C" w:rsidP="00640508">
            <w:pPr>
              <w:jc w:val="center"/>
              <w:rPr>
                <w:rFonts w:ascii="Cambria" w:hAnsi="Cambria"/>
                <w:i/>
              </w:rPr>
            </w:pPr>
          </w:p>
          <w:p w14:paraId="23506894" w14:textId="77777777" w:rsidR="00583D9C" w:rsidRPr="00CA1586" w:rsidRDefault="00583D9C" w:rsidP="00640508">
            <w:pPr>
              <w:jc w:val="center"/>
              <w:rPr>
                <w:rFonts w:ascii="Cambria" w:hAnsi="Cambria"/>
                <w:i/>
              </w:rPr>
            </w:pPr>
          </w:p>
          <w:p w14:paraId="5EC8CD35" w14:textId="77777777" w:rsidR="00583D9C" w:rsidRPr="00CA1586" w:rsidRDefault="00583D9C" w:rsidP="00640508">
            <w:pPr>
              <w:jc w:val="center"/>
              <w:rPr>
                <w:rFonts w:ascii="Cambria" w:hAnsi="Cambria"/>
                <w:i/>
              </w:rPr>
            </w:pPr>
            <w:r w:rsidRPr="00CA1586">
              <w:rPr>
                <w:rFonts w:ascii="Cambria" w:hAnsi="Cambria"/>
                <w:i/>
              </w:rPr>
              <w:t>…………………………………….</w:t>
            </w:r>
          </w:p>
          <w:p w14:paraId="5875431E"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259CC013" w14:textId="77777777" w:rsidR="00583D9C" w:rsidRPr="00CA1586" w:rsidRDefault="00583D9C" w:rsidP="00640508">
            <w:pPr>
              <w:jc w:val="center"/>
              <w:rPr>
                <w:rFonts w:ascii="Cambria" w:hAnsi="Cambria"/>
              </w:rPr>
            </w:pPr>
          </w:p>
          <w:p w14:paraId="09815B25" w14:textId="77777777" w:rsidR="00583D9C" w:rsidRPr="00CA1586" w:rsidRDefault="00583D9C" w:rsidP="00640508">
            <w:pPr>
              <w:jc w:val="center"/>
              <w:rPr>
                <w:rFonts w:ascii="Cambria" w:hAnsi="Cambria"/>
              </w:rPr>
            </w:pPr>
          </w:p>
        </w:tc>
        <w:tc>
          <w:tcPr>
            <w:tcW w:w="1002" w:type="dxa"/>
          </w:tcPr>
          <w:p w14:paraId="42923D6F" w14:textId="77777777" w:rsidR="00583D9C" w:rsidRPr="00CA1586" w:rsidRDefault="00583D9C" w:rsidP="00640508">
            <w:pPr>
              <w:jc w:val="center"/>
              <w:rPr>
                <w:rFonts w:ascii="Cambria" w:hAnsi="Cambria"/>
              </w:rPr>
            </w:pPr>
          </w:p>
          <w:p w14:paraId="7F4B9E7E" w14:textId="77777777" w:rsidR="00583D9C" w:rsidRPr="00CA1586" w:rsidRDefault="00583D9C" w:rsidP="00640508">
            <w:pPr>
              <w:jc w:val="center"/>
              <w:rPr>
                <w:rFonts w:ascii="Cambria" w:hAnsi="Cambria"/>
              </w:rPr>
            </w:pPr>
          </w:p>
        </w:tc>
        <w:tc>
          <w:tcPr>
            <w:tcW w:w="3543" w:type="dxa"/>
          </w:tcPr>
          <w:p w14:paraId="130C3971" w14:textId="77777777" w:rsidR="00583D9C" w:rsidRPr="00CA1586" w:rsidRDefault="00583D9C" w:rsidP="00640508">
            <w:pPr>
              <w:jc w:val="center"/>
              <w:rPr>
                <w:rFonts w:ascii="Cambria" w:hAnsi="Cambria"/>
                <w:i/>
              </w:rPr>
            </w:pPr>
          </w:p>
          <w:p w14:paraId="57046CA8" w14:textId="77777777" w:rsidR="00583D9C" w:rsidRDefault="00583D9C" w:rsidP="00640508">
            <w:pPr>
              <w:jc w:val="center"/>
              <w:rPr>
                <w:rFonts w:ascii="Cambria" w:hAnsi="Cambria"/>
                <w:i/>
              </w:rPr>
            </w:pPr>
          </w:p>
          <w:p w14:paraId="5FC9433E" w14:textId="77777777" w:rsidR="00583D9C" w:rsidRPr="00CA1586" w:rsidRDefault="00583D9C" w:rsidP="00640508">
            <w:pPr>
              <w:jc w:val="center"/>
              <w:rPr>
                <w:rFonts w:ascii="Cambria" w:hAnsi="Cambria"/>
                <w:i/>
              </w:rPr>
            </w:pPr>
          </w:p>
          <w:p w14:paraId="47259609" w14:textId="77777777" w:rsidR="00583D9C" w:rsidRPr="00CA1586" w:rsidRDefault="00583D9C" w:rsidP="00640508">
            <w:pPr>
              <w:jc w:val="center"/>
              <w:rPr>
                <w:rFonts w:ascii="Cambria" w:hAnsi="Cambria"/>
                <w:i/>
              </w:rPr>
            </w:pPr>
          </w:p>
          <w:p w14:paraId="07F9C26C" w14:textId="77777777" w:rsidR="00583D9C" w:rsidRPr="00CA1586" w:rsidRDefault="00583D9C" w:rsidP="00640508">
            <w:pPr>
              <w:jc w:val="center"/>
              <w:rPr>
                <w:rFonts w:ascii="Cambria" w:hAnsi="Cambria"/>
                <w:i/>
              </w:rPr>
            </w:pPr>
            <w:r w:rsidRPr="00CA1586">
              <w:rPr>
                <w:rFonts w:ascii="Cambria" w:hAnsi="Cambria"/>
                <w:i/>
              </w:rPr>
              <w:t>…………………..……………….</w:t>
            </w:r>
          </w:p>
          <w:p w14:paraId="13A452F9" w14:textId="77777777"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4E62E921" w14:textId="77777777" w:rsidTr="00640508">
        <w:trPr>
          <w:trHeight w:val="655"/>
          <w:jc w:val="center"/>
        </w:trPr>
        <w:tc>
          <w:tcPr>
            <w:tcW w:w="4033" w:type="dxa"/>
          </w:tcPr>
          <w:p w14:paraId="545BEFFC" w14:textId="77777777" w:rsidR="00583D9C" w:rsidRDefault="00583D9C" w:rsidP="00640508">
            <w:pPr>
              <w:jc w:val="center"/>
              <w:rPr>
                <w:rFonts w:ascii="Cambria" w:hAnsi="Cambria"/>
                <w:i/>
              </w:rPr>
            </w:pPr>
          </w:p>
          <w:p w14:paraId="661280CB" w14:textId="77777777" w:rsidR="00583D9C" w:rsidRDefault="00583D9C" w:rsidP="00640508">
            <w:pPr>
              <w:jc w:val="center"/>
              <w:rPr>
                <w:rFonts w:ascii="Cambria" w:hAnsi="Cambria"/>
                <w:i/>
              </w:rPr>
            </w:pPr>
          </w:p>
          <w:p w14:paraId="6EE3DB50" w14:textId="77777777" w:rsidR="00583D9C" w:rsidRDefault="00583D9C" w:rsidP="00640508">
            <w:pPr>
              <w:jc w:val="center"/>
              <w:rPr>
                <w:rFonts w:ascii="Cambria" w:hAnsi="Cambria"/>
                <w:i/>
              </w:rPr>
            </w:pPr>
          </w:p>
          <w:p w14:paraId="366177A9" w14:textId="77777777" w:rsidR="00583D9C" w:rsidRPr="00CA1586" w:rsidRDefault="00583D9C" w:rsidP="00640508">
            <w:pPr>
              <w:jc w:val="center"/>
              <w:rPr>
                <w:rFonts w:ascii="Cambria" w:hAnsi="Cambria"/>
                <w:i/>
              </w:rPr>
            </w:pPr>
            <w:r w:rsidRPr="00CA1586">
              <w:rPr>
                <w:rFonts w:ascii="Cambria" w:hAnsi="Cambria"/>
                <w:i/>
              </w:rPr>
              <w:t>………………………….……….</w:t>
            </w:r>
          </w:p>
          <w:p w14:paraId="543861F0" w14:textId="77777777"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2122256" w14:textId="77777777" w:rsidR="00583D9C" w:rsidRDefault="00583D9C" w:rsidP="00640508">
            <w:pPr>
              <w:jc w:val="center"/>
              <w:rPr>
                <w:rFonts w:ascii="Cambria" w:hAnsi="Cambria"/>
              </w:rPr>
            </w:pPr>
          </w:p>
          <w:p w14:paraId="5CBBF12B" w14:textId="77777777" w:rsidR="00583D9C" w:rsidRDefault="00583D9C" w:rsidP="00640508">
            <w:pPr>
              <w:jc w:val="center"/>
              <w:rPr>
                <w:rFonts w:ascii="Cambria" w:hAnsi="Cambria"/>
              </w:rPr>
            </w:pPr>
          </w:p>
          <w:p w14:paraId="311FD3BE" w14:textId="77777777" w:rsidR="00583D9C" w:rsidRDefault="00583D9C" w:rsidP="00640508">
            <w:pPr>
              <w:jc w:val="center"/>
              <w:rPr>
                <w:rFonts w:ascii="Cambria" w:hAnsi="Cambria"/>
              </w:rPr>
            </w:pPr>
          </w:p>
          <w:p w14:paraId="2D0AE0B0" w14:textId="77777777" w:rsidR="00583D9C" w:rsidRPr="00CA1586" w:rsidRDefault="00583D9C" w:rsidP="00640508">
            <w:pPr>
              <w:jc w:val="center"/>
              <w:rPr>
                <w:rFonts w:ascii="Cambria" w:hAnsi="Cambria"/>
              </w:rPr>
            </w:pPr>
          </w:p>
        </w:tc>
        <w:tc>
          <w:tcPr>
            <w:tcW w:w="3543" w:type="dxa"/>
          </w:tcPr>
          <w:p w14:paraId="155A906A" w14:textId="77777777" w:rsidR="00583D9C" w:rsidRPr="00CA1586" w:rsidRDefault="00583D9C" w:rsidP="00640508">
            <w:pPr>
              <w:jc w:val="center"/>
              <w:rPr>
                <w:rFonts w:ascii="Cambria" w:hAnsi="Cambria"/>
              </w:rPr>
            </w:pPr>
          </w:p>
        </w:tc>
      </w:tr>
    </w:tbl>
    <w:p w14:paraId="439680CA" w14:textId="77777777" w:rsidR="00095C94" w:rsidRDefault="00095C94" w:rsidP="00520EAE">
      <w:pPr>
        <w:spacing w:line="276" w:lineRule="auto"/>
        <w:jc w:val="center"/>
        <w:rPr>
          <w:rFonts w:ascii="Cambria" w:hAnsi="Cambria"/>
          <w:b/>
          <w:bCs/>
          <w:color w:val="000000" w:themeColor="text1"/>
        </w:rPr>
      </w:pPr>
    </w:p>
    <w:p w14:paraId="7FD78B23" w14:textId="77777777" w:rsidR="00B123C8" w:rsidRDefault="00B123C8" w:rsidP="00520EAE">
      <w:pPr>
        <w:spacing w:line="276" w:lineRule="auto"/>
        <w:jc w:val="center"/>
        <w:rPr>
          <w:rFonts w:ascii="Cambria" w:hAnsi="Cambria"/>
          <w:b/>
          <w:bCs/>
          <w:color w:val="000000" w:themeColor="text1"/>
        </w:rPr>
      </w:pPr>
    </w:p>
    <w:p w14:paraId="0B01C20B" w14:textId="77777777" w:rsidR="00B123C8" w:rsidRDefault="00B123C8" w:rsidP="00520EAE">
      <w:pPr>
        <w:spacing w:line="276" w:lineRule="auto"/>
        <w:jc w:val="center"/>
        <w:rPr>
          <w:rFonts w:ascii="Cambria" w:hAnsi="Cambria"/>
          <w:b/>
          <w:bCs/>
          <w:color w:val="000000" w:themeColor="text1"/>
        </w:rPr>
      </w:pPr>
    </w:p>
    <w:p w14:paraId="5D7DCB14" w14:textId="77777777" w:rsidR="00B123C8" w:rsidRDefault="00B123C8" w:rsidP="00520EAE">
      <w:pPr>
        <w:spacing w:line="276" w:lineRule="auto"/>
        <w:jc w:val="center"/>
        <w:rPr>
          <w:rFonts w:ascii="Cambria" w:hAnsi="Cambria"/>
          <w:b/>
          <w:bCs/>
          <w:color w:val="000000" w:themeColor="text1"/>
        </w:rPr>
      </w:pPr>
    </w:p>
    <w:p w14:paraId="3DE4A91D" w14:textId="77777777" w:rsidR="00B123C8" w:rsidRDefault="00B123C8" w:rsidP="00520EAE">
      <w:pPr>
        <w:spacing w:line="276" w:lineRule="auto"/>
        <w:jc w:val="center"/>
        <w:rPr>
          <w:rFonts w:ascii="Cambria" w:hAnsi="Cambria"/>
          <w:b/>
          <w:bCs/>
          <w:color w:val="000000" w:themeColor="text1"/>
        </w:rPr>
      </w:pPr>
    </w:p>
    <w:p w14:paraId="08389821" w14:textId="77777777" w:rsidR="00B123C8" w:rsidRDefault="00B123C8" w:rsidP="00520EAE">
      <w:pPr>
        <w:spacing w:line="276" w:lineRule="auto"/>
        <w:jc w:val="center"/>
        <w:rPr>
          <w:rFonts w:ascii="Cambria" w:hAnsi="Cambria"/>
          <w:b/>
          <w:bCs/>
          <w:color w:val="000000" w:themeColor="text1"/>
        </w:rPr>
      </w:pPr>
    </w:p>
    <w:p w14:paraId="7E30CE40" w14:textId="77777777" w:rsidR="00B123C8" w:rsidRDefault="00B123C8" w:rsidP="00520EAE">
      <w:pPr>
        <w:spacing w:line="276" w:lineRule="auto"/>
        <w:jc w:val="center"/>
        <w:rPr>
          <w:rFonts w:ascii="Cambria" w:hAnsi="Cambria"/>
          <w:b/>
          <w:bCs/>
          <w:color w:val="000000" w:themeColor="text1"/>
        </w:rPr>
      </w:pPr>
    </w:p>
    <w:p w14:paraId="31656A28" w14:textId="77777777" w:rsidR="00A374F9" w:rsidRDefault="00A374F9" w:rsidP="00520EAE">
      <w:pPr>
        <w:spacing w:line="276" w:lineRule="auto"/>
        <w:jc w:val="center"/>
        <w:rPr>
          <w:rFonts w:ascii="Cambria" w:hAnsi="Cambria"/>
          <w:b/>
          <w:bCs/>
          <w:color w:val="000000" w:themeColor="text1"/>
        </w:rPr>
      </w:pPr>
    </w:p>
    <w:p w14:paraId="1AA65295" w14:textId="77777777" w:rsidR="00A374F9" w:rsidRDefault="00A374F9" w:rsidP="00520EAE">
      <w:pPr>
        <w:spacing w:line="276" w:lineRule="auto"/>
        <w:jc w:val="center"/>
        <w:rPr>
          <w:rFonts w:ascii="Cambria" w:hAnsi="Cambria"/>
          <w:b/>
          <w:bCs/>
          <w:color w:val="000000" w:themeColor="text1"/>
        </w:rPr>
      </w:pPr>
    </w:p>
    <w:p w14:paraId="79BACDA1" w14:textId="77777777" w:rsidR="00A374F9" w:rsidRDefault="00A374F9" w:rsidP="00520EAE">
      <w:pPr>
        <w:spacing w:line="276" w:lineRule="auto"/>
        <w:jc w:val="center"/>
        <w:rPr>
          <w:rFonts w:ascii="Cambria" w:hAnsi="Cambria"/>
          <w:b/>
          <w:bCs/>
          <w:color w:val="000000" w:themeColor="text1"/>
        </w:rPr>
      </w:pPr>
    </w:p>
    <w:p w14:paraId="0E6F9FD7" w14:textId="77777777" w:rsidR="00A374F9" w:rsidRDefault="00A374F9" w:rsidP="00520EAE">
      <w:pPr>
        <w:spacing w:line="276" w:lineRule="auto"/>
        <w:jc w:val="center"/>
        <w:rPr>
          <w:rFonts w:ascii="Cambria" w:hAnsi="Cambria"/>
          <w:b/>
          <w:bCs/>
          <w:color w:val="000000" w:themeColor="text1"/>
        </w:rPr>
      </w:pPr>
    </w:p>
    <w:p w14:paraId="6B53A271" w14:textId="77777777" w:rsidR="00A374F9" w:rsidRDefault="00A374F9" w:rsidP="00520EAE">
      <w:pPr>
        <w:spacing w:line="276" w:lineRule="auto"/>
        <w:jc w:val="center"/>
        <w:rPr>
          <w:rFonts w:ascii="Cambria" w:hAnsi="Cambria"/>
          <w:b/>
          <w:bCs/>
          <w:color w:val="000000" w:themeColor="text1"/>
        </w:rPr>
      </w:pPr>
    </w:p>
    <w:p w14:paraId="028BB0C1" w14:textId="77777777" w:rsidR="00A374F9" w:rsidRDefault="00A374F9" w:rsidP="00520EAE">
      <w:pPr>
        <w:spacing w:line="276" w:lineRule="auto"/>
        <w:jc w:val="center"/>
        <w:rPr>
          <w:rFonts w:ascii="Cambria" w:hAnsi="Cambria"/>
          <w:b/>
          <w:bCs/>
          <w:color w:val="000000" w:themeColor="text1"/>
        </w:rPr>
      </w:pPr>
    </w:p>
    <w:p w14:paraId="44089E93" w14:textId="77777777" w:rsidR="00A374F9" w:rsidRDefault="00A374F9" w:rsidP="00520EAE">
      <w:pPr>
        <w:spacing w:line="276" w:lineRule="auto"/>
        <w:jc w:val="center"/>
        <w:rPr>
          <w:rFonts w:ascii="Cambria" w:hAnsi="Cambria"/>
          <w:b/>
          <w:bCs/>
          <w:color w:val="000000" w:themeColor="text1"/>
        </w:rPr>
      </w:pPr>
    </w:p>
    <w:p w14:paraId="19B84BAB" w14:textId="77777777" w:rsidR="00A374F9" w:rsidRDefault="00A374F9" w:rsidP="00520EAE">
      <w:pPr>
        <w:spacing w:line="276" w:lineRule="auto"/>
        <w:jc w:val="center"/>
        <w:rPr>
          <w:rFonts w:ascii="Cambria" w:hAnsi="Cambria"/>
          <w:b/>
          <w:bCs/>
          <w:color w:val="000000" w:themeColor="text1"/>
        </w:rPr>
      </w:pPr>
    </w:p>
    <w:p w14:paraId="4E3B9691" w14:textId="77777777" w:rsidR="00A374F9" w:rsidRDefault="00A374F9" w:rsidP="00520EAE">
      <w:pPr>
        <w:spacing w:line="276" w:lineRule="auto"/>
        <w:jc w:val="center"/>
        <w:rPr>
          <w:rFonts w:ascii="Cambria" w:hAnsi="Cambria"/>
          <w:b/>
          <w:bCs/>
          <w:color w:val="000000" w:themeColor="text1"/>
        </w:rPr>
      </w:pPr>
    </w:p>
    <w:p w14:paraId="5F0C2266" w14:textId="77777777" w:rsidR="00A374F9" w:rsidRDefault="00A374F9" w:rsidP="00520EAE">
      <w:pPr>
        <w:spacing w:line="276" w:lineRule="auto"/>
        <w:jc w:val="center"/>
        <w:rPr>
          <w:rFonts w:ascii="Cambria" w:hAnsi="Cambria"/>
          <w:b/>
          <w:bCs/>
          <w:color w:val="000000" w:themeColor="text1"/>
        </w:rPr>
      </w:pPr>
    </w:p>
    <w:p w14:paraId="6F908835" w14:textId="77777777" w:rsidR="00A374F9" w:rsidRDefault="00A374F9" w:rsidP="00520EAE">
      <w:pPr>
        <w:spacing w:line="276" w:lineRule="auto"/>
        <w:jc w:val="center"/>
        <w:rPr>
          <w:rFonts w:ascii="Cambria" w:hAnsi="Cambria"/>
          <w:b/>
          <w:bCs/>
          <w:color w:val="000000" w:themeColor="text1"/>
        </w:rPr>
      </w:pPr>
    </w:p>
    <w:p w14:paraId="16C63B56" w14:textId="77777777" w:rsidR="00A374F9" w:rsidRDefault="00A374F9" w:rsidP="00520EAE">
      <w:pPr>
        <w:spacing w:line="276" w:lineRule="auto"/>
        <w:jc w:val="center"/>
        <w:rPr>
          <w:rFonts w:ascii="Cambria" w:hAnsi="Cambria"/>
          <w:b/>
          <w:bCs/>
          <w:color w:val="000000" w:themeColor="text1"/>
        </w:rPr>
      </w:pPr>
    </w:p>
    <w:p w14:paraId="4DDF233D" w14:textId="77777777" w:rsidR="00A374F9" w:rsidRDefault="00A374F9" w:rsidP="00520EAE">
      <w:pPr>
        <w:spacing w:line="276" w:lineRule="auto"/>
        <w:jc w:val="center"/>
        <w:rPr>
          <w:rFonts w:ascii="Cambria" w:hAnsi="Cambria"/>
          <w:b/>
          <w:bCs/>
          <w:color w:val="000000" w:themeColor="text1"/>
        </w:rPr>
      </w:pPr>
    </w:p>
    <w:p w14:paraId="6D94E95E"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04C9AFD1"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486AA849" w14:textId="77777777" w:rsidR="008509E3" w:rsidRPr="00EC64E7" w:rsidRDefault="008509E3" w:rsidP="00520EAE">
      <w:pPr>
        <w:pStyle w:val="Akapitzlist"/>
        <w:spacing w:line="276" w:lineRule="auto"/>
        <w:rPr>
          <w:rFonts w:ascii="Cambria" w:hAnsi="Cambria" w:cs="Arial"/>
          <w:iCs/>
          <w:color w:val="000000" w:themeColor="text1"/>
          <w:u w:val="single"/>
        </w:rPr>
      </w:pPr>
    </w:p>
    <w:p w14:paraId="3EC6DDAC"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w:t>
      </w:r>
      <w:proofErr w:type="gramStart"/>
      <w:r w:rsidRPr="00EC64E7">
        <w:rPr>
          <w:rFonts w:ascii="Cambria" w:hAnsi="Cambria" w:cs="01¯øw≥¸"/>
          <w:b/>
          <w:color w:val="000000" w:themeColor="text1"/>
        </w:rPr>
        <w:t xml:space="preserve"> …</w:t>
      </w:r>
      <w:r w:rsidR="00EF3885" w:rsidRPr="00EC64E7">
        <w:rPr>
          <w:rFonts w:ascii="Cambria" w:hAnsi="Cambria" w:cs="01¯øw≥¸"/>
          <w:b/>
          <w:color w:val="000000" w:themeColor="text1"/>
        </w:rPr>
        <w:t>.</w:t>
      </w:r>
      <w:proofErr w:type="gramEnd"/>
      <w:r w:rsidRPr="00EC64E7">
        <w:rPr>
          <w:rFonts w:ascii="Cambria" w:hAnsi="Cambria" w:cs="01¯øw≥¸"/>
          <w:b/>
          <w:color w:val="000000" w:themeColor="text1"/>
        </w:rPr>
        <w:t>. – WZÓR</w:t>
      </w:r>
    </w:p>
    <w:p w14:paraId="6E32F190"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0B68D258" w14:textId="77777777" w:rsidTr="00716471">
        <w:tc>
          <w:tcPr>
            <w:tcW w:w="4131" w:type="dxa"/>
            <w:vAlign w:val="center"/>
          </w:tcPr>
          <w:p w14:paraId="336A189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083E8605"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00137AC6" w14:textId="77777777" w:rsidR="008456D2" w:rsidRDefault="008456D2" w:rsidP="008456D2">
            <w:pPr>
              <w:widowControl w:val="0"/>
              <w:autoSpaceDE w:val="0"/>
              <w:autoSpaceDN w:val="0"/>
              <w:adjustRightInd w:val="0"/>
              <w:spacing w:line="276" w:lineRule="auto"/>
              <w:jc w:val="center"/>
              <w:rPr>
                <w:rFonts w:ascii="Cambria" w:hAnsi="Cambria" w:cs="01¯øw≥¸"/>
                <w:b/>
              </w:rPr>
            </w:pPr>
            <w:r w:rsidRPr="00674BEA">
              <w:rPr>
                <w:rFonts w:ascii="Cambria" w:hAnsi="Cambria" w:cs="01¯øw≥¸"/>
                <w:b/>
              </w:rPr>
              <w:t>Gmin</w:t>
            </w:r>
            <w:r>
              <w:rPr>
                <w:rFonts w:ascii="Cambria" w:hAnsi="Cambria" w:cs="01¯øw≥¸"/>
                <w:b/>
              </w:rPr>
              <w:t>a</w:t>
            </w:r>
            <w:r w:rsidRPr="00674BEA">
              <w:rPr>
                <w:rFonts w:ascii="Cambria" w:hAnsi="Cambria" w:cs="01¯øw≥¸"/>
                <w:b/>
              </w:rPr>
              <w:t xml:space="preserve"> Drużbice </w:t>
            </w:r>
          </w:p>
          <w:p w14:paraId="0659AC8A" w14:textId="77777777" w:rsidR="008456D2" w:rsidRPr="00674BEA" w:rsidRDefault="008456D2" w:rsidP="008456D2">
            <w:pPr>
              <w:widowControl w:val="0"/>
              <w:autoSpaceDE w:val="0"/>
              <w:autoSpaceDN w:val="0"/>
              <w:adjustRightInd w:val="0"/>
              <w:spacing w:line="276" w:lineRule="auto"/>
              <w:jc w:val="center"/>
              <w:rPr>
                <w:rFonts w:ascii="Cambria" w:hAnsi="Cambria" w:cs="01¯øw≥¸"/>
                <w:b/>
              </w:rPr>
            </w:pPr>
            <w:r w:rsidRPr="00674BEA">
              <w:rPr>
                <w:rFonts w:ascii="Cambria" w:hAnsi="Cambria" w:cs="01¯øw≥¸"/>
                <w:b/>
              </w:rPr>
              <w:t xml:space="preserve">Drużbice 77A, 97 - 403 Drużbice </w:t>
            </w:r>
          </w:p>
          <w:p w14:paraId="0B31AA8E" w14:textId="393CDCDD" w:rsidR="008509E3" w:rsidRPr="00EC64E7" w:rsidRDefault="008456D2" w:rsidP="008456D2">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w:t>
            </w:r>
            <w:r w:rsidRPr="00674BEA">
              <w:rPr>
                <w:rFonts w:ascii="Cambria" w:hAnsi="Cambria" w:cs="01¯øw≥¸"/>
                <w:b/>
              </w:rPr>
              <w:t>NIP: 769-20-48-540</w:t>
            </w:r>
            <w:r>
              <w:rPr>
                <w:rFonts w:ascii="Cambria" w:hAnsi="Cambria" w:cs="01¯øw≥¸"/>
                <w:b/>
              </w:rPr>
              <w:t>)</w:t>
            </w:r>
          </w:p>
        </w:tc>
      </w:tr>
      <w:tr w:rsidR="00716471" w:rsidRPr="00EC64E7" w14:paraId="3A7CF63F" w14:textId="77777777" w:rsidTr="00716471">
        <w:tc>
          <w:tcPr>
            <w:tcW w:w="4131" w:type="dxa"/>
            <w:vAlign w:val="center"/>
          </w:tcPr>
          <w:p w14:paraId="4F5A3BC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53B34762"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1FC66680"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1957058F"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2C0E1A12" w14:textId="77777777" w:rsidTr="00716471">
        <w:tc>
          <w:tcPr>
            <w:tcW w:w="4131" w:type="dxa"/>
            <w:vAlign w:val="center"/>
          </w:tcPr>
          <w:p w14:paraId="66FFAAAC"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794375E0"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340AFC9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2488A404" w14:textId="211AA935" w:rsidR="00B82B54" w:rsidRPr="002A6DF9" w:rsidRDefault="00B82B54" w:rsidP="00B123C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proofErr w:type="gramStart"/>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proofErr w:type="gramEnd"/>
      <w:r w:rsidR="00BE109C" w:rsidRPr="002A6DF9">
        <w:rPr>
          <w:rFonts w:ascii="Cambria" w:hAnsi="Cambria" w:cs="01¯øw≥¸"/>
          <w:color w:val="000000" w:themeColor="text1"/>
        </w:rPr>
        <w:t>…….</w:t>
      </w:r>
      <w:r w:rsidRPr="002A6DF9">
        <w:rPr>
          <w:rFonts w:ascii="Cambria" w:hAnsi="Cambria" w:cs="01¯øw≥¸"/>
          <w:color w:val="000000" w:themeColor="text1"/>
        </w:rPr>
        <w:t xml:space="preserve"> z dnia …</w:t>
      </w:r>
      <w:proofErr w:type="gramStart"/>
      <w:r w:rsidRPr="002A6DF9">
        <w:rPr>
          <w:rFonts w:ascii="Cambria" w:hAnsi="Cambria" w:cs="01¯øw≥¸"/>
          <w:color w:val="000000" w:themeColor="text1"/>
        </w:rPr>
        <w:t>…….</w:t>
      </w:r>
      <w:proofErr w:type="gramEnd"/>
      <w:r w:rsidRPr="002A6DF9">
        <w:rPr>
          <w:rFonts w:ascii="Cambria" w:hAnsi="Cambria" w:cs="01¯øw≥¸"/>
          <w:color w:val="000000" w:themeColor="text1"/>
        </w:rPr>
        <w:t>,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1D453C" w:rsidRPr="001D453C">
        <w:rPr>
          <w:rFonts w:ascii="Cambria" w:hAnsi="Cambria" w:cs="†¯øw≥¸"/>
          <w:b/>
        </w:rPr>
        <w:t xml:space="preserve">Dostawa i montaż instalacji fotowoltaicznych na terenie Gminy </w:t>
      </w:r>
      <w:r w:rsidR="008456D2">
        <w:rPr>
          <w:rFonts w:ascii="Cambria" w:hAnsi="Cambria"/>
          <w:b/>
        </w:rPr>
        <w:t>Drużbice</w:t>
      </w:r>
      <w:r w:rsidR="001D453C" w:rsidRPr="00277383">
        <w:rPr>
          <w:rFonts w:ascii="Cambria" w:hAnsi="Cambria" w:cs="†¯øw≥¸"/>
        </w:rPr>
        <w:t xml:space="preserve">, które jest realizowane w ramach projektu </w:t>
      </w:r>
      <w:r w:rsidR="001D453C" w:rsidRPr="00277383">
        <w:rPr>
          <w:rFonts w:ascii="Cambria" w:hAnsi="Cambria" w:cs="†¯øw≥¸"/>
          <w:b/>
          <w:i/>
        </w:rPr>
        <w:t>„</w:t>
      </w:r>
      <w:r w:rsidR="008456D2" w:rsidRPr="008456D2">
        <w:rPr>
          <w:rFonts w:ascii="Cambria" w:hAnsi="Cambria" w:cs="ArialNarrow"/>
          <w:b/>
          <w:i/>
        </w:rPr>
        <w:t>Odnawialne źródła energii dla mieszkańców Gminy Drużbice</w:t>
      </w:r>
      <w:r w:rsidR="001D453C" w:rsidRPr="00277383">
        <w:rPr>
          <w:rFonts w:ascii="Cambria" w:hAnsi="Cambria" w:cs="†¯øw≥¸"/>
          <w:b/>
          <w:i/>
        </w:rPr>
        <w:t>”</w:t>
      </w:r>
      <w:r w:rsidR="001D453C" w:rsidRPr="00277383">
        <w:rPr>
          <w:rFonts w:ascii="Cambria" w:hAnsi="Cambria" w:cs="†¯øw≥¸"/>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2908F6A9" w14:textId="7777777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w:t>
      </w:r>
      <w:r w:rsidR="00927D90">
        <w:rPr>
          <w:rFonts w:ascii="Cambria" w:hAnsi="Cambria" w:cs="†¯øw≥¸"/>
        </w:rPr>
        <w:t>instalacji fotowoltaicznej</w:t>
      </w:r>
      <w:r w:rsidR="00927D90" w:rsidRPr="0001667F">
        <w:rPr>
          <w:rFonts w:ascii="Cambria" w:hAnsi="Cambria" w:cs="†¯øw≥¸"/>
        </w:rPr>
        <w:t xml:space="preserve"> </w:t>
      </w:r>
      <w:r w:rsidRPr="00EC64E7">
        <w:rPr>
          <w:rFonts w:ascii="Cambria" w:hAnsi="Cambria" w:cs="01¯øw≥¸"/>
          <w:color w:val="000000" w:themeColor="text1"/>
        </w:rPr>
        <w:t>w następującej lokalizacji:</w:t>
      </w:r>
    </w:p>
    <w:p w14:paraId="57EB76A1"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65A50A36" w14:textId="77777777" w:rsidTr="00585477">
        <w:trPr>
          <w:jc w:val="center"/>
        </w:trPr>
        <w:tc>
          <w:tcPr>
            <w:tcW w:w="2999" w:type="dxa"/>
          </w:tcPr>
          <w:p w14:paraId="7F32D208"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5BB06B0D"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1A07AC2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36483F3"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3226E010"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86E970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1D96585F" w14:textId="77777777" w:rsidTr="00585477">
        <w:trPr>
          <w:jc w:val="center"/>
        </w:trPr>
        <w:tc>
          <w:tcPr>
            <w:tcW w:w="2999" w:type="dxa"/>
          </w:tcPr>
          <w:p w14:paraId="0785A093"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2C6DCA8C"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0B00179B"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2BC8FDCB"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58BD20F2" w14:textId="77777777"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5 lat od </w:t>
      </w:r>
      <w:r w:rsidRPr="00962A1D">
        <w:rPr>
          <w:rFonts w:ascii="Cambria" w:hAnsi="Cambria"/>
          <w:color w:val="000000" w:themeColor="text1"/>
          <w:lang w:eastAsia="ar-SA"/>
        </w:rPr>
        <w:t xml:space="preserve">dnia następnego licząc od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14:paraId="6AA5D9B3"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779D968B"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73A54FA0"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w:t>
      </w:r>
      <w:r w:rsidR="00927D90">
        <w:rPr>
          <w:rFonts w:ascii="Cambria" w:hAnsi="Cambria" w:cs="†¯øw≥¸"/>
        </w:rPr>
        <w:t>instalacje fotowoltaiczne</w:t>
      </w:r>
      <w:r w:rsidR="00927D90" w:rsidRPr="0001667F">
        <w:rPr>
          <w:rFonts w:ascii="Cambria" w:hAnsi="Cambria" w:cs="†¯øw≥¸"/>
        </w:rPr>
        <w:t xml:space="preserve"> </w:t>
      </w:r>
      <w:r w:rsidRPr="00EC64E7">
        <w:rPr>
          <w:rFonts w:ascii="Cambria" w:hAnsi="Cambria" w:cs="01¯øw≥¸"/>
          <w:color w:val="000000" w:themeColor="text1"/>
        </w:rPr>
        <w:t>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27EC9427" w14:textId="77777777" w:rsidR="009C0EDF"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39FC6CB7"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w:t>
      </w:r>
      <w:r w:rsidR="00927D90">
        <w:rPr>
          <w:rFonts w:ascii="Cambria" w:hAnsi="Cambria" w:cs="†¯øw≥¸"/>
        </w:rPr>
        <w:t>instalacji fotowoltaicznych</w:t>
      </w:r>
      <w:r w:rsidR="00927D90" w:rsidRPr="0001667F">
        <w:rPr>
          <w:rFonts w:ascii="Cambria" w:hAnsi="Cambria" w:cs="†¯øw≥¸"/>
        </w:rPr>
        <w:t xml:space="preserve"> </w:t>
      </w:r>
      <w:r w:rsidRPr="00EC64E7">
        <w:rPr>
          <w:rFonts w:ascii="Cambria" w:hAnsi="Cambria" w:cs="01¯øw≥¸"/>
          <w:color w:val="000000" w:themeColor="text1"/>
        </w:rPr>
        <w:t>(dostarczonych 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 xml:space="preserve">prac montażowych i </w:t>
      </w:r>
      <w:r w:rsidR="000364A4" w:rsidRPr="00EC64E7">
        <w:rPr>
          <w:rFonts w:ascii="Cambria" w:hAnsi="Cambria" w:cs="01¯øw≥¸"/>
          <w:color w:val="000000" w:themeColor="text1"/>
        </w:rPr>
        <w:lastRenderedPageBreak/>
        <w:t>instalacyjnych</w:t>
      </w:r>
      <w:r w:rsidRPr="00EC64E7">
        <w:rPr>
          <w:rFonts w:ascii="Cambria" w:hAnsi="Cambria" w:cs="01¯øw≥¸"/>
          <w:color w:val="000000" w:themeColor="text1"/>
        </w:rPr>
        <w:t>).</w:t>
      </w:r>
    </w:p>
    <w:p w14:paraId="23E38C70"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6B8F6400"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76FC407E"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46432293" w14:textId="7777777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18924489" w14:textId="7777777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D77E0">
        <w:rPr>
          <w:rFonts w:ascii="Cambria" w:hAnsi="Cambria" w:cs="01¯øw≥¸"/>
          <w:color w:val="000000" w:themeColor="text1"/>
        </w:rPr>
        <w:t>……</w:t>
      </w:r>
      <w:r w:rsidR="001110CF">
        <w:rPr>
          <w:rFonts w:ascii="Cambria" w:hAnsi="Cambria" w:cs="01¯øw≥¸"/>
          <w:color w:val="000000" w:themeColor="text1"/>
          <w:vertAlign w:val="superscript"/>
        </w:rPr>
        <w:t>4</w:t>
      </w:r>
      <w:r w:rsidR="00716471">
        <w:rPr>
          <w:rFonts w:ascii="Cambria" w:hAnsi="Cambria" w:cs="01¯øw≥¸"/>
          <w:color w:val="000000" w:themeColor="text1"/>
        </w:rPr>
        <w:t xml:space="preserv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3E5BFB29"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w:t>
      </w:r>
      <w:r w:rsidR="00927D90">
        <w:rPr>
          <w:rFonts w:ascii="Cambria" w:hAnsi="Cambria" w:cs="†¯øw≥¸"/>
        </w:rPr>
        <w:t xml:space="preserve">instalacji fotowoltaicznej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69BF20FE" w14:textId="77777777" w:rsidR="00B82B54" w:rsidRPr="00EC64E7" w:rsidRDefault="00B82B54" w:rsidP="00205AF2">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6461ACF4" w14:textId="77777777" w:rsidR="00B82B54" w:rsidRPr="00EC64E7" w:rsidRDefault="00B82B54" w:rsidP="00205AF2">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1234F013" w14:textId="77777777" w:rsidR="009C0EDF" w:rsidRPr="00EC64E7" w:rsidRDefault="00B82B54" w:rsidP="00205AF2">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w:t>
      </w:r>
      <w:r w:rsidR="00927D90">
        <w:rPr>
          <w:rFonts w:ascii="Cambria" w:hAnsi="Cambria" w:cs="†¯øw≥¸"/>
        </w:rPr>
        <w:t>instalacji fotowoltaicznej</w:t>
      </w:r>
      <w:r w:rsidR="00387D67" w:rsidRPr="00EC64E7">
        <w:rPr>
          <w:rFonts w:ascii="Cambria" w:hAnsi="Cambria" w:cs="01¯øw≥¸"/>
          <w:color w:val="000000" w:themeColor="text1"/>
        </w:rPr>
        <w:t>,</w:t>
      </w:r>
    </w:p>
    <w:p w14:paraId="13EABDCE" w14:textId="77777777" w:rsidR="00133E78" w:rsidRPr="00217BBF" w:rsidRDefault="00133E78" w:rsidP="00205AF2">
      <w:pPr>
        <w:pStyle w:val="Akapitzlist"/>
        <w:widowControl w:val="0"/>
        <w:numPr>
          <w:ilvl w:val="2"/>
          <w:numId w:val="43"/>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2F804474" w14:textId="77777777" w:rsidR="00962A1D"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66CEEDF4"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2B8BA559"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27531CE7"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3A888E07" w14:textId="77777777" w:rsidR="00906A75" w:rsidRPr="00EC64E7" w:rsidRDefault="000E48A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23BD80A8" w14:textId="77777777" w:rsidR="0008583A" w:rsidRPr="008646EA" w:rsidRDefault="0008583A" w:rsidP="0008583A">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8646EA">
        <w:rPr>
          <w:rFonts w:ascii="Cambria" w:hAnsi="Cambria" w:cs="†¯øw≥¸"/>
          <w:color w:val="000000" w:themeColor="text1"/>
        </w:rPr>
        <w:lastRenderedPageBreak/>
        <w:t xml:space="preserve">Pojawienie się: korozji, zniekształceń elementów sztywnych, znaczących zmian kolorystyki elementów </w:t>
      </w:r>
      <w:r w:rsidR="00927D90">
        <w:rPr>
          <w:rFonts w:ascii="Cambria" w:hAnsi="Cambria" w:cs="†¯øw≥¸"/>
          <w:color w:val="000000" w:themeColor="text1"/>
        </w:rPr>
        <w:t>instalacji fotowoltaicznej</w:t>
      </w:r>
      <w:r w:rsidRPr="008646EA">
        <w:rPr>
          <w:rFonts w:ascii="Cambria" w:hAnsi="Cambria" w:cs="†¯øw≥¸"/>
          <w:color w:val="000000" w:themeColor="text1"/>
        </w:rPr>
        <w:t>- zawsze uruchamiają gwarancję Gwaranta- Wykonawcy.</w:t>
      </w:r>
    </w:p>
    <w:p w14:paraId="37FD65E7" w14:textId="77777777" w:rsidR="00906A75" w:rsidRPr="00EC64E7" w:rsidRDefault="00514F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0F3B2397"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6AD11512"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927D90">
        <w:rPr>
          <w:rFonts w:ascii="Cambria" w:hAnsi="Cambria" w:cs="†¯øw≥¸"/>
        </w:rPr>
        <w:t>instalacji fotowoltaicznych</w:t>
      </w:r>
      <w:r w:rsidR="00927D90" w:rsidRPr="0001667F">
        <w:rPr>
          <w:rFonts w:ascii="Cambria" w:hAnsi="Cambria" w:cs="†¯øw≥¸"/>
        </w:rPr>
        <w:t xml:space="preserve"> </w:t>
      </w:r>
      <w:r w:rsidRPr="00EC64E7">
        <w:rPr>
          <w:rFonts w:ascii="Cambria" w:hAnsi="Cambria" w:cs="†¯øw≥¸"/>
          <w:color w:val="000000" w:themeColor="text1"/>
        </w:rPr>
        <w:t>(adresy nieruchomości i użytkowników uprawnionych do korzystania z warunków gwarancji) stanowi integralną część niniejszej gwarancji.</w:t>
      </w:r>
    </w:p>
    <w:p w14:paraId="72223CBC" w14:textId="77777777" w:rsidR="00B82B54"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2680F966"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3CEC96B2"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167117D5" w14:textId="77777777" w:rsidTr="00EF3885">
        <w:tc>
          <w:tcPr>
            <w:tcW w:w="4527" w:type="dxa"/>
          </w:tcPr>
          <w:p w14:paraId="5B5DFFEE"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4030426D"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35055CA5" w14:textId="77777777" w:rsidTr="00EF3885">
        <w:tc>
          <w:tcPr>
            <w:tcW w:w="4527" w:type="dxa"/>
          </w:tcPr>
          <w:p w14:paraId="0BABFDC1"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60329181"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0F04EB24"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4ABD7F6C"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62CE26AD"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19AEAFE3"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5D9E66AA"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20D56160"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29BFE555"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41CDBAFB" w14:textId="77777777" w:rsidR="00606EB7" w:rsidRDefault="00606EB7">
      <w:pPr>
        <w:widowControl w:val="0"/>
        <w:autoSpaceDE w:val="0"/>
        <w:autoSpaceDN w:val="0"/>
        <w:adjustRightInd w:val="0"/>
        <w:spacing w:line="276" w:lineRule="auto"/>
        <w:jc w:val="both"/>
        <w:rPr>
          <w:rFonts w:ascii="Cambria" w:hAnsi="Cambria"/>
          <w:color w:val="000000" w:themeColor="text1"/>
        </w:rPr>
      </w:pPr>
    </w:p>
    <w:p w14:paraId="0C8B0581"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C5EE2EE"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6F349FB9"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50E05F30"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AB08C54"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2044ED3"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2A50EC77"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D8C55C9"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0BC407F1"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A716F34"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6CC4291B"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3C69DD88"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44647376"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5CAE5387"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26C73DD5"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449BDB69"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2A3D2C7A"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07E01C4A" w14:textId="77777777" w:rsidR="00861EFF" w:rsidRPr="00EC64E7" w:rsidRDefault="00861EFF">
      <w:pPr>
        <w:widowControl w:val="0"/>
        <w:autoSpaceDE w:val="0"/>
        <w:autoSpaceDN w:val="0"/>
        <w:adjustRightInd w:val="0"/>
        <w:spacing w:line="276" w:lineRule="auto"/>
        <w:jc w:val="both"/>
        <w:rPr>
          <w:rFonts w:ascii="Cambria" w:hAnsi="Cambria"/>
          <w:color w:val="000000" w:themeColor="text1"/>
        </w:rPr>
      </w:pPr>
    </w:p>
    <w:p w14:paraId="3BA9FFCD"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03C728CD"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0A750556" w14:textId="77777777" w:rsidR="00730D72" w:rsidRPr="00002C9E" w:rsidRDefault="00730D72" w:rsidP="00730D72">
      <w:pPr>
        <w:rPr>
          <w:rFonts w:ascii="Cambria" w:hAnsi="Cambria"/>
        </w:rPr>
      </w:pPr>
      <w:r w:rsidRPr="00002C9E">
        <w:rPr>
          <w:rFonts w:ascii="Cambria" w:hAnsi="Cambria"/>
        </w:rPr>
        <w:t>……………………………………</w:t>
      </w:r>
    </w:p>
    <w:p w14:paraId="465A64F2" w14:textId="77777777" w:rsidR="00730D72" w:rsidRPr="00002C9E" w:rsidRDefault="00730D72" w:rsidP="00730D72">
      <w:pPr>
        <w:rPr>
          <w:rFonts w:ascii="Cambria" w:hAnsi="Cambria"/>
        </w:rPr>
      </w:pPr>
      <w:r w:rsidRPr="00002C9E">
        <w:rPr>
          <w:rFonts w:ascii="Cambria" w:hAnsi="Cambria"/>
        </w:rPr>
        <w:t>……………………………………</w:t>
      </w:r>
    </w:p>
    <w:p w14:paraId="14DF744E" w14:textId="77777777" w:rsidR="00730D72" w:rsidRPr="00002C9E" w:rsidRDefault="00730D72" w:rsidP="00730D72">
      <w:pPr>
        <w:rPr>
          <w:rFonts w:ascii="Cambria" w:hAnsi="Cambria"/>
        </w:rPr>
      </w:pPr>
      <w:r w:rsidRPr="00002C9E">
        <w:rPr>
          <w:rFonts w:ascii="Cambria" w:hAnsi="Cambria"/>
        </w:rPr>
        <w:t>……………………………………</w:t>
      </w:r>
    </w:p>
    <w:p w14:paraId="5B7D8663"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79996AB0" w14:textId="77777777" w:rsidR="00730D72" w:rsidRPr="00002C9E" w:rsidRDefault="00730D72" w:rsidP="00730D72">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0D9EE344" w14:textId="77777777" w:rsidR="00730D72" w:rsidRPr="00002C9E" w:rsidRDefault="00730D72" w:rsidP="00730D72">
      <w:pPr>
        <w:rPr>
          <w:rFonts w:ascii="Cambria" w:hAnsi="Cambria"/>
        </w:rPr>
      </w:pPr>
    </w:p>
    <w:p w14:paraId="23816EF6"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378AA33E" w14:textId="77777777" w:rsidR="00730D72" w:rsidRPr="00002C9E" w:rsidRDefault="00730D72" w:rsidP="00730D72">
      <w:pPr>
        <w:rPr>
          <w:rFonts w:ascii="Cambria" w:hAnsi="Cambria"/>
        </w:rPr>
      </w:pPr>
    </w:p>
    <w:p w14:paraId="5CA54D20" w14:textId="77777777" w:rsidR="00730D72" w:rsidRPr="00002C9E" w:rsidRDefault="00730D72" w:rsidP="00730D72">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4C8CA907"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4B3D5AAB"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0BCC25E5" w14:textId="77777777" w:rsidR="00730D72" w:rsidRPr="00002C9E" w:rsidRDefault="00730D72" w:rsidP="00730D72">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31D67884"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0BDA2DE2"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4C1EE6FB"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89007A5"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8822454"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3B866C3"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744AFBD0" w14:textId="77777777" w:rsidR="00730D72" w:rsidRPr="00002C9E" w:rsidRDefault="00730D72" w:rsidP="00730D72">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7BAB4482"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7470296F" w14:textId="62950A6B"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8456D2">
        <w:rPr>
          <w:rFonts w:ascii="Cambria" w:hAnsi="Cambria"/>
          <w:b/>
        </w:rPr>
        <w:t>Drużbice</w:t>
      </w:r>
      <w:r w:rsidR="002A6DF9">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0DF26B0F"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2801C8EF" w14:textId="77777777" w:rsidR="00730D72" w:rsidRPr="00002C9E" w:rsidRDefault="00730D72" w:rsidP="00730D72">
      <w:pPr>
        <w:spacing w:line="276" w:lineRule="auto"/>
        <w:jc w:val="center"/>
        <w:rPr>
          <w:rFonts w:ascii="Cambria" w:hAnsi="Cambria"/>
          <w:i/>
          <w:sz w:val="20"/>
          <w:szCs w:val="20"/>
        </w:rPr>
      </w:pPr>
    </w:p>
    <w:p w14:paraId="67865249"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270FB614"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0C8E4E6"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560217E8" w14:textId="77777777" w:rsidR="00730D72" w:rsidRPr="00002C9E" w:rsidRDefault="00730D72" w:rsidP="00730D72">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295BFCA5"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48F805DB"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6E057A13" w14:textId="77777777" w:rsidR="00730D72" w:rsidRPr="00002C9E" w:rsidRDefault="00730D72" w:rsidP="00730D72">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63290ABC"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388DB46D" w14:textId="77777777" w:rsidR="00730D72" w:rsidRPr="00002C9E" w:rsidRDefault="00730D72" w:rsidP="00730D72">
      <w:pPr>
        <w:spacing w:line="276" w:lineRule="auto"/>
        <w:rPr>
          <w:rFonts w:ascii="Cambria" w:hAnsi="Cambria"/>
        </w:rPr>
      </w:pPr>
    </w:p>
    <w:p w14:paraId="2F4F832E"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18683D6D" w14:textId="77777777" w:rsidR="00730D72" w:rsidRDefault="00730D72" w:rsidP="00730D72">
      <w:pPr>
        <w:spacing w:line="276" w:lineRule="auto"/>
        <w:jc w:val="both"/>
        <w:rPr>
          <w:rFonts w:ascii="Cambria" w:hAnsi="Cambria"/>
          <w:b/>
        </w:rPr>
      </w:pPr>
    </w:p>
    <w:p w14:paraId="72093D89" w14:textId="77777777" w:rsidR="00730D72" w:rsidRPr="00002C9E" w:rsidRDefault="00730D72" w:rsidP="00730D72">
      <w:pPr>
        <w:jc w:val="right"/>
        <w:rPr>
          <w:rFonts w:ascii="Cambria" w:hAnsi="Cambria"/>
        </w:rPr>
      </w:pPr>
      <w:r w:rsidRPr="00002C9E">
        <w:rPr>
          <w:rFonts w:ascii="Cambria" w:hAnsi="Cambria"/>
        </w:rPr>
        <w:lastRenderedPageBreak/>
        <w:t>………………………………………</w:t>
      </w:r>
    </w:p>
    <w:p w14:paraId="678AA0C9" w14:textId="77777777" w:rsidR="00730D72"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4C472E23" w14:textId="77777777" w:rsidR="00861EFF" w:rsidRDefault="00861EFF" w:rsidP="00730D72">
      <w:pPr>
        <w:ind w:left="6372" w:firstLine="708"/>
        <w:rPr>
          <w:rFonts w:ascii="Cambria" w:hAnsi="Cambria"/>
          <w:i/>
          <w:sz w:val="20"/>
          <w:szCs w:val="20"/>
        </w:rPr>
      </w:pPr>
    </w:p>
    <w:p w14:paraId="61C1DCDD" w14:textId="77777777" w:rsidR="00861EFF" w:rsidRPr="00002C9E" w:rsidRDefault="00861EFF" w:rsidP="00730D72">
      <w:pPr>
        <w:ind w:left="6372" w:firstLine="708"/>
        <w:rPr>
          <w:rFonts w:ascii="Cambria" w:hAnsi="Cambria"/>
          <w:i/>
          <w:sz w:val="20"/>
          <w:szCs w:val="20"/>
        </w:rPr>
      </w:pPr>
    </w:p>
    <w:p w14:paraId="6542F68E"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54F9917B" w14:textId="77777777" w:rsidR="00730D72" w:rsidRPr="00002C9E" w:rsidRDefault="00730D72" w:rsidP="00730D72">
      <w:pPr>
        <w:rPr>
          <w:rFonts w:ascii="Cambria" w:hAnsi="Cambria"/>
        </w:rPr>
      </w:pPr>
    </w:p>
    <w:p w14:paraId="054F0B1B" w14:textId="77777777" w:rsidR="00730D72" w:rsidRPr="00002C9E" w:rsidRDefault="00730D72" w:rsidP="00730D72">
      <w:pPr>
        <w:ind w:right="5528"/>
        <w:jc w:val="center"/>
        <w:rPr>
          <w:rFonts w:ascii="Cambria" w:hAnsi="Cambria"/>
        </w:rPr>
      </w:pPr>
      <w:r w:rsidRPr="00002C9E">
        <w:rPr>
          <w:rFonts w:ascii="Cambria" w:hAnsi="Cambria"/>
        </w:rPr>
        <w:t>……………………………………………..</w:t>
      </w:r>
    </w:p>
    <w:p w14:paraId="4469C21B" w14:textId="77777777" w:rsidR="00730D72" w:rsidRPr="00002C9E" w:rsidRDefault="00730D72" w:rsidP="00730D72">
      <w:pPr>
        <w:ind w:right="5528"/>
        <w:jc w:val="center"/>
        <w:rPr>
          <w:rFonts w:ascii="Cambria" w:hAnsi="Cambria"/>
        </w:rPr>
      </w:pPr>
      <w:r w:rsidRPr="00002C9E">
        <w:rPr>
          <w:rFonts w:ascii="Cambria" w:hAnsi="Cambria"/>
        </w:rPr>
        <w:t>……………………………………………..</w:t>
      </w:r>
    </w:p>
    <w:p w14:paraId="28486199" w14:textId="77777777" w:rsidR="00730D72" w:rsidRPr="00002C9E" w:rsidRDefault="00730D72" w:rsidP="00730D72">
      <w:pPr>
        <w:ind w:right="5528"/>
        <w:jc w:val="center"/>
        <w:rPr>
          <w:rFonts w:ascii="Cambria" w:hAnsi="Cambria"/>
        </w:rPr>
      </w:pPr>
      <w:r w:rsidRPr="00002C9E">
        <w:rPr>
          <w:rFonts w:ascii="Cambria" w:hAnsi="Cambria"/>
        </w:rPr>
        <w:t>……………………………………………..</w:t>
      </w:r>
    </w:p>
    <w:p w14:paraId="7BD4F19C"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3345F55E"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1DE2EF31" w14:textId="77777777" w:rsidR="00730D72" w:rsidRPr="00002C9E" w:rsidRDefault="00730D72" w:rsidP="00730D72">
      <w:pPr>
        <w:ind w:left="5664"/>
        <w:jc w:val="right"/>
        <w:rPr>
          <w:rFonts w:ascii="Cambria" w:hAnsi="Cambria"/>
        </w:rPr>
      </w:pPr>
    </w:p>
    <w:p w14:paraId="25FEEEB0"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40179F25" w14:textId="77777777" w:rsidR="00730D72" w:rsidRPr="00002C9E" w:rsidRDefault="00730D72" w:rsidP="00730D72">
      <w:pPr>
        <w:rPr>
          <w:rFonts w:ascii="Cambria" w:hAnsi="Cambria"/>
        </w:rPr>
      </w:pPr>
    </w:p>
    <w:p w14:paraId="654113AC" w14:textId="77777777" w:rsidR="00730D72" w:rsidRPr="00002C9E" w:rsidRDefault="00730D72" w:rsidP="00730D72">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0C9CA765"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70CE9578" w14:textId="77777777" w:rsidR="00730D72" w:rsidRPr="00002C9E" w:rsidRDefault="00730D72" w:rsidP="00730D72">
      <w:pPr>
        <w:rPr>
          <w:rFonts w:ascii="Cambria" w:hAnsi="Cambria"/>
        </w:rPr>
      </w:pPr>
      <w:r w:rsidRPr="00002C9E">
        <w:rPr>
          <w:rFonts w:ascii="Cambria" w:hAnsi="Cambria"/>
        </w:rPr>
        <w:t>będącego Dalszym Podwykonawcą ………………………………………………………………………………</w:t>
      </w:r>
    </w:p>
    <w:p w14:paraId="40491D3F"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4FF3CF14"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75C2042"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44E76B2"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512C41A9"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29DFD6AC" w14:textId="682BF7E9" w:rsidR="00730D72" w:rsidRPr="00002C9E" w:rsidRDefault="00730D72" w:rsidP="00730D72">
      <w:pPr>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8456D2">
        <w:rPr>
          <w:rFonts w:ascii="Cambria" w:hAnsi="Cambria"/>
          <w:b/>
        </w:rPr>
        <w:t>Drużbice</w:t>
      </w:r>
      <w:r w:rsidR="00095C94">
        <w:rPr>
          <w:rFonts w:ascii="Cambria" w:hAnsi="Cambria"/>
          <w:b/>
        </w:rPr>
        <w:t xml:space="preserve"> </w:t>
      </w:r>
      <w:r w:rsidRPr="00002C9E">
        <w:rPr>
          <w:rFonts w:ascii="Cambria" w:hAnsi="Cambria"/>
        </w:rPr>
        <w:t xml:space="preserve">z </w:t>
      </w:r>
    </w:p>
    <w:p w14:paraId="0B3B5C01"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7F454BD4"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207B106F" w14:textId="77777777" w:rsidR="00730D72" w:rsidRDefault="00730D72" w:rsidP="00730D72">
      <w:pPr>
        <w:rPr>
          <w:rFonts w:ascii="Cambria" w:hAnsi="Cambria"/>
        </w:rPr>
      </w:pPr>
    </w:p>
    <w:p w14:paraId="2C323516"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1D2B60C4"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242BF587"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457709F8"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02C64557" w14:textId="77777777" w:rsidR="00730D72" w:rsidRPr="00002C9E" w:rsidRDefault="00730D72" w:rsidP="00730D72">
      <w:pPr>
        <w:rPr>
          <w:rFonts w:ascii="Cambria" w:hAnsi="Cambria"/>
        </w:rPr>
      </w:pPr>
      <w:r w:rsidRPr="00002C9E">
        <w:rPr>
          <w:rFonts w:ascii="Cambria" w:hAnsi="Cambria"/>
        </w:rPr>
        <w:t>netto: …………………………………………….</w:t>
      </w:r>
    </w:p>
    <w:p w14:paraId="0B5ED0B5" w14:textId="77777777" w:rsidR="00730D72" w:rsidRPr="00002C9E" w:rsidRDefault="00730D72" w:rsidP="00730D72">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4F7968C7" w14:textId="77777777" w:rsidR="00730D72" w:rsidRDefault="00730D72" w:rsidP="00730D72">
      <w:pPr>
        <w:rPr>
          <w:rFonts w:ascii="Cambria" w:hAnsi="Cambria"/>
        </w:rPr>
      </w:pPr>
      <w:r w:rsidRPr="00002C9E">
        <w:rPr>
          <w:rFonts w:ascii="Cambria" w:hAnsi="Cambria"/>
        </w:rPr>
        <w:t>brutto: ……………………………………………</w:t>
      </w:r>
    </w:p>
    <w:p w14:paraId="7FB56D86" w14:textId="77777777" w:rsidR="00730D72" w:rsidRPr="00002C9E" w:rsidRDefault="00730D72" w:rsidP="00730D72">
      <w:pPr>
        <w:rPr>
          <w:rFonts w:ascii="Cambria" w:hAnsi="Cambria"/>
        </w:rPr>
      </w:pPr>
    </w:p>
    <w:p w14:paraId="6E37BD64" w14:textId="77777777" w:rsidR="00730D72" w:rsidRPr="00A97B85" w:rsidRDefault="00730D72" w:rsidP="00730D72">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6B698E27" w14:textId="77777777" w:rsidR="00730D72" w:rsidRPr="00002C9E" w:rsidRDefault="00730D72" w:rsidP="00730D72">
      <w:pPr>
        <w:rPr>
          <w:rFonts w:ascii="Cambria" w:hAnsi="Cambria"/>
        </w:rPr>
      </w:pPr>
    </w:p>
    <w:p w14:paraId="4B7F4C81" w14:textId="77777777" w:rsidR="00730D72" w:rsidRDefault="00730D72" w:rsidP="00730D72">
      <w:pPr>
        <w:rPr>
          <w:rFonts w:ascii="Cambria" w:hAnsi="Cambria"/>
        </w:rPr>
      </w:pPr>
    </w:p>
    <w:p w14:paraId="6DA6BEB6" w14:textId="77777777" w:rsidR="00730D72" w:rsidRDefault="00730D72" w:rsidP="00730D72">
      <w:pPr>
        <w:rPr>
          <w:rFonts w:ascii="Cambria" w:hAnsi="Cambria"/>
        </w:rPr>
      </w:pPr>
    </w:p>
    <w:p w14:paraId="30EF41C2" w14:textId="77777777" w:rsidR="00730D72" w:rsidRPr="00002C9E" w:rsidRDefault="00730D72" w:rsidP="00730D72">
      <w:pPr>
        <w:rPr>
          <w:rFonts w:ascii="Cambria" w:hAnsi="Cambria"/>
        </w:rPr>
      </w:pPr>
    </w:p>
    <w:p w14:paraId="65BA69D8" w14:textId="77777777" w:rsidR="00730D72" w:rsidRPr="00002C9E" w:rsidRDefault="00730D72" w:rsidP="00730D72">
      <w:pPr>
        <w:ind w:left="5245"/>
        <w:jc w:val="center"/>
        <w:rPr>
          <w:rFonts w:ascii="Cambria" w:hAnsi="Cambria"/>
        </w:rPr>
      </w:pPr>
      <w:r w:rsidRPr="00002C9E">
        <w:rPr>
          <w:rFonts w:ascii="Cambria" w:hAnsi="Cambria"/>
        </w:rPr>
        <w:t>…………………………………………</w:t>
      </w:r>
    </w:p>
    <w:p w14:paraId="3B7B706A"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09947066" w14:textId="77777777" w:rsidR="00E11E40" w:rsidRPr="004F2BF5" w:rsidRDefault="00E11E40" w:rsidP="00730D72">
      <w:pPr>
        <w:jc w:val="right"/>
        <w:rPr>
          <w:rFonts w:ascii="Cambria" w:hAnsi="Cambria"/>
          <w:color w:val="000000" w:themeColor="text1"/>
        </w:rPr>
      </w:pPr>
    </w:p>
    <w:sectPr w:rsidR="00E11E40" w:rsidRPr="004F2BF5" w:rsidSect="00E02C3F">
      <w:headerReference w:type="default" r:id="rId8"/>
      <w:footerReference w:type="default" r:id="rId9"/>
      <w:pgSz w:w="11900" w:h="16840"/>
      <w:pgMar w:top="1417" w:right="1417" w:bottom="1238" w:left="1417" w:header="228"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A58EE" w16cid:durableId="210507A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5790B" w14:textId="77777777" w:rsidR="00B914CC" w:rsidRDefault="00B914CC" w:rsidP="00F14FE5">
      <w:r>
        <w:separator/>
      </w:r>
    </w:p>
  </w:endnote>
  <w:endnote w:type="continuationSeparator" w:id="0">
    <w:p w14:paraId="47E8A0C3" w14:textId="77777777" w:rsidR="00B914CC" w:rsidRDefault="00B914CC"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øw≥¸">
    <w:altName w:val="Times New Roman"/>
    <w:charset w:val="EE"/>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charset w:val="EE"/>
    <w:family w:val="roman"/>
    <w:pitch w:val="default"/>
    <w:sig w:usb0="00000005" w:usb1="00000000" w:usb2="00000000" w:usb3="00000000" w:csb0="0000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1D6E" w14:textId="7FC6CDD6" w:rsidR="008456D2" w:rsidRPr="00BA303A" w:rsidRDefault="008456D2"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2b do SIWZ – projekt umowy – część 2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0A05EE">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0A05EE">
      <w:rPr>
        <w:rFonts w:ascii="Cambria" w:hAnsi="Cambria"/>
        <w:b/>
        <w:noProof/>
        <w:sz w:val="20"/>
        <w:szCs w:val="20"/>
        <w:bdr w:val="single" w:sz="4" w:space="0" w:color="auto"/>
      </w:rPr>
      <w:t>38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5D49" w14:textId="77777777" w:rsidR="00B914CC" w:rsidRDefault="00B914CC" w:rsidP="00F14FE5">
      <w:r>
        <w:separator/>
      </w:r>
    </w:p>
  </w:footnote>
  <w:footnote w:type="continuationSeparator" w:id="0">
    <w:p w14:paraId="12AC8177" w14:textId="77777777" w:rsidR="00B914CC" w:rsidRDefault="00B914CC" w:rsidP="00F14FE5">
      <w:r>
        <w:continuationSeparator/>
      </w:r>
    </w:p>
  </w:footnote>
  <w:footnote w:id="1">
    <w:p w14:paraId="7910942B" w14:textId="77777777" w:rsidR="008456D2" w:rsidRDefault="008456D2" w:rsidP="008456D2">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0C11366D" w14:textId="77777777" w:rsidR="008456D2" w:rsidRDefault="008456D2" w:rsidP="008456D2">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B61B05E" w14:textId="77777777" w:rsidR="008456D2" w:rsidRDefault="008456D2" w:rsidP="008456D2">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624FC44C" w14:textId="77777777" w:rsidR="008456D2" w:rsidRDefault="008456D2">
      <w:pPr>
        <w:pStyle w:val="Tekstprzypisudolnego"/>
      </w:pPr>
      <w:r>
        <w:rPr>
          <w:rStyle w:val="Odwoanieprzypisudolnego"/>
        </w:rPr>
        <w:footnoteRef/>
      </w:r>
      <w:r>
        <w:t xml:space="preserve"> Zgodnie z deklaracją w ofercie.</w:t>
      </w:r>
    </w:p>
  </w:footnote>
  <w:footnote w:id="5">
    <w:p w14:paraId="292A895A" w14:textId="77777777" w:rsidR="008456D2" w:rsidRPr="00296286" w:rsidRDefault="008456D2" w:rsidP="00626772">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35F14" w14:textId="77777777" w:rsidR="008456D2" w:rsidRPr="00CB4DA9" w:rsidRDefault="008456D2" w:rsidP="008456D2">
    <w:pPr>
      <w:pStyle w:val="Nagwek"/>
      <w:rPr>
        <w:noProof/>
        <w:sz w:val="22"/>
      </w:rPr>
    </w:pPr>
    <w:r w:rsidRPr="00C62CB1">
      <w:rPr>
        <w:rFonts w:ascii="Helvetica" w:hAnsi="Helvetica" w:cs="Helvetica"/>
        <w:noProof/>
        <w:lang w:eastAsia="pl-PL"/>
      </w:rPr>
      <w:drawing>
        <wp:inline distT="0" distB="0" distL="0" distR="0" wp14:anchorId="08F60FA4" wp14:editId="62C2AF56">
          <wp:extent cx="5755640" cy="6737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73735"/>
                  </a:xfrm>
                  <a:prstGeom prst="rect">
                    <a:avLst/>
                  </a:prstGeom>
                  <a:noFill/>
                  <a:ln>
                    <a:noFill/>
                  </a:ln>
                </pic:spPr>
              </pic:pic>
            </a:graphicData>
          </a:graphic>
        </wp:inline>
      </w:drawing>
    </w:r>
  </w:p>
  <w:p w14:paraId="6E9341BA" w14:textId="77777777" w:rsidR="008456D2" w:rsidRDefault="008456D2" w:rsidP="008456D2">
    <w:pPr>
      <w:spacing w:line="276" w:lineRule="auto"/>
      <w:jc w:val="center"/>
      <w:rPr>
        <w:rFonts w:ascii="Cambria" w:hAnsi="Cambria"/>
        <w:bCs/>
        <w:color w:val="000000"/>
        <w:sz w:val="17"/>
        <w:szCs w:val="17"/>
      </w:rPr>
    </w:pPr>
  </w:p>
  <w:p w14:paraId="224D7701" w14:textId="77777777" w:rsidR="008456D2" w:rsidRPr="00121C66" w:rsidRDefault="008456D2" w:rsidP="008456D2">
    <w:pPr>
      <w:spacing w:line="276" w:lineRule="auto"/>
      <w:jc w:val="center"/>
      <w:rPr>
        <w:rFonts w:ascii="Cambria" w:hAnsi="Cambria"/>
        <w:bCs/>
        <w:color w:val="000000"/>
        <w:sz w:val="10"/>
        <w:szCs w:val="10"/>
      </w:rPr>
    </w:pPr>
  </w:p>
  <w:p w14:paraId="10DB33B6" w14:textId="77777777" w:rsidR="008456D2" w:rsidRDefault="008456D2" w:rsidP="008456D2">
    <w:pPr>
      <w:spacing w:line="276" w:lineRule="auto"/>
      <w:jc w:val="center"/>
      <w:rPr>
        <w:rFonts w:ascii="Cambria" w:hAnsi="Cambria"/>
        <w:bCs/>
        <w:color w:val="000000"/>
        <w:sz w:val="17"/>
        <w:szCs w:val="17"/>
      </w:rPr>
    </w:pPr>
    <w:r w:rsidRPr="0064343F">
      <w:rPr>
        <w:rFonts w:ascii="Cambria" w:hAnsi="Cambria"/>
        <w:bCs/>
        <w:color w:val="000000"/>
        <w:sz w:val="17"/>
        <w:szCs w:val="17"/>
      </w:rPr>
      <w:t xml:space="preserve">Projekt pn.: </w:t>
    </w:r>
    <w:r w:rsidRPr="0064343F">
      <w:rPr>
        <w:rFonts w:ascii="Cambria" w:hAnsi="Cambria"/>
        <w:b/>
        <w:bCs/>
        <w:i/>
        <w:color w:val="000000"/>
        <w:sz w:val="17"/>
        <w:szCs w:val="17"/>
      </w:rPr>
      <w:t>„</w:t>
    </w:r>
    <w:r w:rsidRPr="002919B8">
      <w:rPr>
        <w:rFonts w:ascii="Cambria" w:hAnsi="Cambria"/>
        <w:b/>
        <w:bCs/>
        <w:i/>
        <w:color w:val="000000"/>
        <w:sz w:val="17"/>
        <w:szCs w:val="17"/>
      </w:rPr>
      <w:t>Odnawialne źródła energii dla mieszkańców Gminy Drużbice</w:t>
    </w:r>
    <w:r w:rsidRPr="0064343F">
      <w:rPr>
        <w:rFonts w:ascii="Cambria" w:hAnsi="Cambria"/>
        <w:b/>
        <w:bCs/>
        <w:i/>
        <w:color w:val="000000"/>
        <w:sz w:val="17"/>
        <w:szCs w:val="17"/>
      </w:rPr>
      <w:t>”</w:t>
    </w:r>
    <w:r w:rsidRPr="0064343F">
      <w:rPr>
        <w:rFonts w:ascii="Cambria" w:hAnsi="Cambria"/>
        <w:bCs/>
        <w:color w:val="000000"/>
        <w:sz w:val="17"/>
        <w:szCs w:val="17"/>
      </w:rPr>
      <w:t xml:space="preserve"> współfinansowany </w:t>
    </w:r>
    <w:r>
      <w:rPr>
        <w:rFonts w:ascii="Cambria" w:hAnsi="Cambria"/>
        <w:bCs/>
        <w:color w:val="000000"/>
        <w:sz w:val="17"/>
        <w:szCs w:val="17"/>
      </w:rPr>
      <w:br/>
    </w:r>
    <w:r w:rsidRPr="0064343F">
      <w:rPr>
        <w:rFonts w:ascii="Cambria" w:hAnsi="Cambria"/>
        <w:bCs/>
        <w:color w:val="000000"/>
        <w:sz w:val="17"/>
        <w:szCs w:val="17"/>
      </w:rPr>
      <w:t xml:space="preserve">jest ze </w:t>
    </w:r>
    <w:r w:rsidRPr="0064343F">
      <w:rPr>
        <w:rFonts w:ascii="Cambria" w:hAnsi="Cambria"/>
        <w:color w:val="000000"/>
        <w:sz w:val="17"/>
        <w:szCs w:val="17"/>
      </w:rPr>
      <w:t>ś</w:t>
    </w:r>
    <w:r w:rsidRPr="0064343F">
      <w:rPr>
        <w:rFonts w:ascii="Cambria" w:hAnsi="Cambria"/>
        <w:bCs/>
        <w:color w:val="000000"/>
        <w:sz w:val="17"/>
        <w:szCs w:val="17"/>
      </w:rPr>
      <w:t>rodków Europejskiego Funduszu Rozwoju Regionalnego w ramach Regionalnego Programu Operacyjnego Województwa Łódzkiego na lata 2014-2020</w:t>
    </w:r>
  </w:p>
  <w:p w14:paraId="445B987F" w14:textId="77777777" w:rsidR="008456D2" w:rsidRPr="0064343F" w:rsidRDefault="008456D2" w:rsidP="008456D2">
    <w:pPr>
      <w:spacing w:line="276" w:lineRule="auto"/>
      <w:jc w:val="center"/>
      <w:rPr>
        <w:rFonts w:ascii="Cambria" w:hAnsi="Cambria"/>
        <w:bCs/>
        <w:color w:val="000000"/>
        <w:sz w:val="17"/>
        <w:szCs w:val="17"/>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7E2834"/>
    <w:multiLevelType w:val="hybridMultilevel"/>
    <w:tmpl w:val="264EC50A"/>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26">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0A2089"/>
    <w:multiLevelType w:val="hybridMultilevel"/>
    <w:tmpl w:val="7C487016"/>
    <w:lvl w:ilvl="0" w:tplc="04150017">
      <w:start w:val="1"/>
      <w:numFmt w:val="lowerLetter"/>
      <w:lvlText w:val="%1)"/>
      <w:lvlJc w:val="left"/>
      <w:pPr>
        <w:ind w:left="1004" w:hanging="360"/>
      </w:pPr>
    </w:lvl>
    <w:lvl w:ilvl="1" w:tplc="8CEA5704">
      <w:start w:val="1"/>
      <w:numFmt w:val="lowerLetter"/>
      <w:lvlText w:val="%2)"/>
      <w:lvlJc w:val="left"/>
      <w:pPr>
        <w:ind w:left="3196" w:hanging="360"/>
      </w:pPr>
      <w:rPr>
        <w:rFonts w:ascii="Cambria" w:hAnsi="Cambria"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nsid w:val="38240D35"/>
    <w:multiLevelType w:val="hybridMultilevel"/>
    <w:tmpl w:val="CD3AB200"/>
    <w:lvl w:ilvl="0" w:tplc="31DAF716">
      <w:start w:val="1"/>
      <w:numFmt w:val="decimal"/>
      <w:lvlText w:val="%1)"/>
      <w:lvlJc w:val="left"/>
      <w:pPr>
        <w:ind w:left="1440" w:hanging="360"/>
      </w:pPr>
      <w:rPr>
        <w:rFonts w:ascii="Cambria" w:hAnsi="Cambri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8601A1"/>
    <w:multiLevelType w:val="hybridMultilevel"/>
    <w:tmpl w:val="68AE6E3C"/>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3">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4">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5">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nsid w:val="585C0D4B"/>
    <w:multiLevelType w:val="hybridMultilevel"/>
    <w:tmpl w:val="0F127964"/>
    <w:lvl w:ilvl="0" w:tplc="9B18833C">
      <w:start w:val="1"/>
      <w:numFmt w:val="decimal"/>
      <w:lvlText w:val="%1."/>
      <w:lvlJc w:val="left"/>
      <w:pPr>
        <w:ind w:left="720" w:hanging="360"/>
      </w:pPr>
      <w:rPr>
        <w:rFonts w:cs="Times New Roman" w:hint="default"/>
        <w:b/>
      </w:rPr>
    </w:lvl>
    <w:lvl w:ilvl="1" w:tplc="04150011">
      <w:start w:val="1"/>
      <w:numFmt w:val="decimal"/>
      <w:lvlText w:val="%2)"/>
      <w:lvlJc w:val="left"/>
      <w:pPr>
        <w:ind w:left="720" w:hanging="360"/>
      </w:p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5C65526A"/>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0">
    <w:nsid w:val="5F661FC8"/>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4A97B8E"/>
    <w:multiLevelType w:val="hybridMultilevel"/>
    <w:tmpl w:val="6B46ECFE"/>
    <w:lvl w:ilvl="0" w:tplc="6D281384">
      <w:start w:val="1"/>
      <w:numFmt w:val="decimal"/>
      <w:lvlText w:val="%1)"/>
      <w:lvlJc w:val="left"/>
      <w:pPr>
        <w:ind w:left="720" w:hanging="360"/>
      </w:pPr>
      <w:rPr>
        <w:i w:val="0"/>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54">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676843FF"/>
    <w:multiLevelType w:val="hybridMultilevel"/>
    <w:tmpl w:val="30FA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1"/>
  </w:num>
  <w:num w:numId="3">
    <w:abstractNumId w:val="10"/>
  </w:num>
  <w:num w:numId="4">
    <w:abstractNumId w:val="14"/>
  </w:num>
  <w:num w:numId="5">
    <w:abstractNumId w:val="65"/>
  </w:num>
  <w:num w:numId="6">
    <w:abstractNumId w:val="0"/>
  </w:num>
  <w:num w:numId="7">
    <w:abstractNumId w:val="28"/>
  </w:num>
  <w:num w:numId="8">
    <w:abstractNumId w:val="24"/>
  </w:num>
  <w:num w:numId="9">
    <w:abstractNumId w:val="22"/>
  </w:num>
  <w:num w:numId="10">
    <w:abstractNumId w:val="15"/>
  </w:num>
  <w:num w:numId="11">
    <w:abstractNumId w:val="12"/>
  </w:num>
  <w:num w:numId="12">
    <w:abstractNumId w:val="40"/>
  </w:num>
  <w:num w:numId="13">
    <w:abstractNumId w:val="63"/>
  </w:num>
  <w:num w:numId="14">
    <w:abstractNumId w:val="29"/>
  </w:num>
  <w:num w:numId="15">
    <w:abstractNumId w:val="3"/>
  </w:num>
  <w:num w:numId="16">
    <w:abstractNumId w:val="60"/>
  </w:num>
  <w:num w:numId="17">
    <w:abstractNumId w:val="26"/>
  </w:num>
  <w:num w:numId="18">
    <w:abstractNumId w:val="7"/>
  </w:num>
  <w:num w:numId="19">
    <w:abstractNumId w:val="11"/>
  </w:num>
  <w:num w:numId="20">
    <w:abstractNumId w:val="59"/>
  </w:num>
  <w:num w:numId="21">
    <w:abstractNumId w:val="21"/>
  </w:num>
  <w:num w:numId="22">
    <w:abstractNumId w:val="30"/>
  </w:num>
  <w:num w:numId="23">
    <w:abstractNumId w:val="19"/>
  </w:num>
  <w:num w:numId="24">
    <w:abstractNumId w:val="57"/>
  </w:num>
  <w:num w:numId="25">
    <w:abstractNumId w:val="9"/>
  </w:num>
  <w:num w:numId="26">
    <w:abstractNumId w:val="16"/>
  </w:num>
  <w:num w:numId="27">
    <w:abstractNumId w:val="27"/>
  </w:num>
  <w:num w:numId="28">
    <w:abstractNumId w:val="6"/>
  </w:num>
  <w:num w:numId="29">
    <w:abstractNumId w:val="39"/>
  </w:num>
  <w:num w:numId="30">
    <w:abstractNumId w:val="48"/>
  </w:num>
  <w:num w:numId="31">
    <w:abstractNumId w:val="5"/>
  </w:num>
  <w:num w:numId="32">
    <w:abstractNumId w:val="20"/>
  </w:num>
  <w:num w:numId="33">
    <w:abstractNumId w:val="61"/>
  </w:num>
  <w:num w:numId="34">
    <w:abstractNumId w:val="13"/>
  </w:num>
  <w:num w:numId="35">
    <w:abstractNumId w:val="32"/>
  </w:num>
  <w:num w:numId="36">
    <w:abstractNumId w:val="8"/>
  </w:num>
  <w:num w:numId="37">
    <w:abstractNumId w:val="38"/>
  </w:num>
  <w:num w:numId="38">
    <w:abstractNumId w:val="58"/>
  </w:num>
  <w:num w:numId="39">
    <w:abstractNumId w:val="43"/>
  </w:num>
  <w:num w:numId="40">
    <w:abstractNumId w:val="18"/>
  </w:num>
  <w:num w:numId="41">
    <w:abstractNumId w:val="31"/>
  </w:num>
  <w:num w:numId="42">
    <w:abstractNumId w:val="17"/>
  </w:num>
  <w:num w:numId="43">
    <w:abstractNumId w:val="51"/>
  </w:num>
  <w:num w:numId="44">
    <w:abstractNumId w:val="4"/>
  </w:num>
  <w:num w:numId="45">
    <w:abstractNumId w:val="44"/>
  </w:num>
  <w:num w:numId="46">
    <w:abstractNumId w:val="36"/>
  </w:num>
  <w:num w:numId="47">
    <w:abstractNumId w:val="46"/>
  </w:num>
  <w:num w:numId="48">
    <w:abstractNumId w:val="54"/>
  </w:num>
  <w:num w:numId="49">
    <w:abstractNumId w:val="35"/>
  </w:num>
  <w:num w:numId="50">
    <w:abstractNumId w:val="37"/>
  </w:num>
  <w:num w:numId="51">
    <w:abstractNumId w:val="33"/>
  </w:num>
  <w:num w:numId="52">
    <w:abstractNumId w:val="56"/>
  </w:num>
  <w:num w:numId="53">
    <w:abstractNumId w:val="2"/>
  </w:num>
  <w:num w:numId="54">
    <w:abstractNumId w:val="47"/>
  </w:num>
  <w:num w:numId="55">
    <w:abstractNumId w:val="53"/>
  </w:num>
  <w:num w:numId="56">
    <w:abstractNumId w:val="45"/>
  </w:num>
  <w:num w:numId="57">
    <w:abstractNumId w:val="64"/>
  </w:num>
  <w:num w:numId="58">
    <w:abstractNumId w:val="1"/>
  </w:num>
  <w:num w:numId="59">
    <w:abstractNumId w:val="62"/>
  </w:num>
  <w:num w:numId="60">
    <w:abstractNumId w:val="42"/>
  </w:num>
  <w:num w:numId="61">
    <w:abstractNumId w:val="25"/>
  </w:num>
  <w:num w:numId="62">
    <w:abstractNumId w:val="34"/>
  </w:num>
  <w:num w:numId="63">
    <w:abstractNumId w:val="52"/>
  </w:num>
  <w:num w:numId="64">
    <w:abstractNumId w:val="49"/>
  </w:num>
  <w:num w:numId="65">
    <w:abstractNumId w:val="50"/>
  </w:num>
  <w:num w:numId="66">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CA4"/>
    <w:rsid w:val="00006162"/>
    <w:rsid w:val="000113A8"/>
    <w:rsid w:val="00011E8D"/>
    <w:rsid w:val="00012A78"/>
    <w:rsid w:val="000137FF"/>
    <w:rsid w:val="00013AFE"/>
    <w:rsid w:val="00014A9E"/>
    <w:rsid w:val="000153E2"/>
    <w:rsid w:val="0001667F"/>
    <w:rsid w:val="00021C19"/>
    <w:rsid w:val="00022DE6"/>
    <w:rsid w:val="00022E2F"/>
    <w:rsid w:val="000300CF"/>
    <w:rsid w:val="00030681"/>
    <w:rsid w:val="00032925"/>
    <w:rsid w:val="000364A4"/>
    <w:rsid w:val="00043E7D"/>
    <w:rsid w:val="00045629"/>
    <w:rsid w:val="00046924"/>
    <w:rsid w:val="000520D3"/>
    <w:rsid w:val="0005458D"/>
    <w:rsid w:val="00055B79"/>
    <w:rsid w:val="000719E2"/>
    <w:rsid w:val="000735D1"/>
    <w:rsid w:val="0007431A"/>
    <w:rsid w:val="00076193"/>
    <w:rsid w:val="000764F4"/>
    <w:rsid w:val="0008583A"/>
    <w:rsid w:val="00091E89"/>
    <w:rsid w:val="0009481A"/>
    <w:rsid w:val="00095C94"/>
    <w:rsid w:val="000A05EE"/>
    <w:rsid w:val="000A1B56"/>
    <w:rsid w:val="000A4DB5"/>
    <w:rsid w:val="000B564F"/>
    <w:rsid w:val="000B67BC"/>
    <w:rsid w:val="000C449E"/>
    <w:rsid w:val="000D42D7"/>
    <w:rsid w:val="000D71FF"/>
    <w:rsid w:val="000D77E0"/>
    <w:rsid w:val="000E1ECD"/>
    <w:rsid w:val="000E48A5"/>
    <w:rsid w:val="000F1182"/>
    <w:rsid w:val="001005C7"/>
    <w:rsid w:val="00104C2B"/>
    <w:rsid w:val="00110C92"/>
    <w:rsid w:val="001110CF"/>
    <w:rsid w:val="00123174"/>
    <w:rsid w:val="0012499F"/>
    <w:rsid w:val="0012647B"/>
    <w:rsid w:val="00131019"/>
    <w:rsid w:val="00133E78"/>
    <w:rsid w:val="00134F05"/>
    <w:rsid w:val="00136535"/>
    <w:rsid w:val="0014386A"/>
    <w:rsid w:val="00143CE7"/>
    <w:rsid w:val="001448AE"/>
    <w:rsid w:val="00150E47"/>
    <w:rsid w:val="00152766"/>
    <w:rsid w:val="00154883"/>
    <w:rsid w:val="001632B4"/>
    <w:rsid w:val="0016652B"/>
    <w:rsid w:val="00166803"/>
    <w:rsid w:val="00170047"/>
    <w:rsid w:val="00174769"/>
    <w:rsid w:val="00183106"/>
    <w:rsid w:val="00192724"/>
    <w:rsid w:val="00194833"/>
    <w:rsid w:val="00195156"/>
    <w:rsid w:val="001A63EE"/>
    <w:rsid w:val="001A6638"/>
    <w:rsid w:val="001B525A"/>
    <w:rsid w:val="001B55A0"/>
    <w:rsid w:val="001C0C10"/>
    <w:rsid w:val="001D0AE9"/>
    <w:rsid w:val="001D1CBC"/>
    <w:rsid w:val="001D453C"/>
    <w:rsid w:val="001D485A"/>
    <w:rsid w:val="001E1595"/>
    <w:rsid w:val="001E1870"/>
    <w:rsid w:val="001E3E29"/>
    <w:rsid w:val="001F2078"/>
    <w:rsid w:val="001F3821"/>
    <w:rsid w:val="002017D7"/>
    <w:rsid w:val="00203CC4"/>
    <w:rsid w:val="00205AF2"/>
    <w:rsid w:val="0020734A"/>
    <w:rsid w:val="0020756D"/>
    <w:rsid w:val="00211533"/>
    <w:rsid w:val="00213FE8"/>
    <w:rsid w:val="002152B1"/>
    <w:rsid w:val="00220A4A"/>
    <w:rsid w:val="0022145F"/>
    <w:rsid w:val="002257D6"/>
    <w:rsid w:val="00230D9C"/>
    <w:rsid w:val="002319C1"/>
    <w:rsid w:val="00241D1B"/>
    <w:rsid w:val="00242244"/>
    <w:rsid w:val="00252B89"/>
    <w:rsid w:val="00260603"/>
    <w:rsid w:val="00263C5C"/>
    <w:rsid w:val="00264517"/>
    <w:rsid w:val="00266559"/>
    <w:rsid w:val="0026760E"/>
    <w:rsid w:val="002748A9"/>
    <w:rsid w:val="00277383"/>
    <w:rsid w:val="00290B7F"/>
    <w:rsid w:val="002930A5"/>
    <w:rsid w:val="00296286"/>
    <w:rsid w:val="002A0280"/>
    <w:rsid w:val="002A2AAA"/>
    <w:rsid w:val="002A4CC8"/>
    <w:rsid w:val="002A6DF9"/>
    <w:rsid w:val="002C2BEE"/>
    <w:rsid w:val="002D4B6D"/>
    <w:rsid w:val="002E45AF"/>
    <w:rsid w:val="002F2C16"/>
    <w:rsid w:val="002F4BB2"/>
    <w:rsid w:val="002F5B77"/>
    <w:rsid w:val="002F6074"/>
    <w:rsid w:val="00301BCC"/>
    <w:rsid w:val="00301D5B"/>
    <w:rsid w:val="00313B48"/>
    <w:rsid w:val="00314EE1"/>
    <w:rsid w:val="00321222"/>
    <w:rsid w:val="00325A66"/>
    <w:rsid w:val="0032657C"/>
    <w:rsid w:val="00331921"/>
    <w:rsid w:val="0034453C"/>
    <w:rsid w:val="00347FBB"/>
    <w:rsid w:val="003541B9"/>
    <w:rsid w:val="00365FB1"/>
    <w:rsid w:val="003662D2"/>
    <w:rsid w:val="00367D70"/>
    <w:rsid w:val="00370255"/>
    <w:rsid w:val="003744EF"/>
    <w:rsid w:val="0038099C"/>
    <w:rsid w:val="00380AC6"/>
    <w:rsid w:val="0038300C"/>
    <w:rsid w:val="00387D67"/>
    <w:rsid w:val="00390B06"/>
    <w:rsid w:val="003A1C9F"/>
    <w:rsid w:val="003B0463"/>
    <w:rsid w:val="003B0D34"/>
    <w:rsid w:val="003B4F2E"/>
    <w:rsid w:val="003C0398"/>
    <w:rsid w:val="003C3303"/>
    <w:rsid w:val="003C5B0D"/>
    <w:rsid w:val="003D7145"/>
    <w:rsid w:val="003E09D1"/>
    <w:rsid w:val="003E39B1"/>
    <w:rsid w:val="003F736B"/>
    <w:rsid w:val="0040267B"/>
    <w:rsid w:val="0040488B"/>
    <w:rsid w:val="004049DE"/>
    <w:rsid w:val="004068AA"/>
    <w:rsid w:val="00415D54"/>
    <w:rsid w:val="00426C4F"/>
    <w:rsid w:val="00440EB8"/>
    <w:rsid w:val="00445F5A"/>
    <w:rsid w:val="004531F7"/>
    <w:rsid w:val="004536EE"/>
    <w:rsid w:val="00456267"/>
    <w:rsid w:val="004570DA"/>
    <w:rsid w:val="004607BF"/>
    <w:rsid w:val="00461A30"/>
    <w:rsid w:val="00461EA8"/>
    <w:rsid w:val="00464CA0"/>
    <w:rsid w:val="004658E4"/>
    <w:rsid w:val="00470444"/>
    <w:rsid w:val="00472AA9"/>
    <w:rsid w:val="0047355C"/>
    <w:rsid w:val="004809CD"/>
    <w:rsid w:val="0048577C"/>
    <w:rsid w:val="004904D2"/>
    <w:rsid w:val="00491E86"/>
    <w:rsid w:val="00497518"/>
    <w:rsid w:val="004A2A35"/>
    <w:rsid w:val="004A4971"/>
    <w:rsid w:val="004B1269"/>
    <w:rsid w:val="004B276C"/>
    <w:rsid w:val="004B2A36"/>
    <w:rsid w:val="004C5980"/>
    <w:rsid w:val="004E3E04"/>
    <w:rsid w:val="004E5B30"/>
    <w:rsid w:val="004F1611"/>
    <w:rsid w:val="004F2BF5"/>
    <w:rsid w:val="004F43F9"/>
    <w:rsid w:val="005034D9"/>
    <w:rsid w:val="00506991"/>
    <w:rsid w:val="0051312F"/>
    <w:rsid w:val="00514F75"/>
    <w:rsid w:val="005170A7"/>
    <w:rsid w:val="00520EAE"/>
    <w:rsid w:val="0052271C"/>
    <w:rsid w:val="00533FA2"/>
    <w:rsid w:val="00534A20"/>
    <w:rsid w:val="005406BF"/>
    <w:rsid w:val="00541EAD"/>
    <w:rsid w:val="00543103"/>
    <w:rsid w:val="005434BA"/>
    <w:rsid w:val="005467D6"/>
    <w:rsid w:val="00546C33"/>
    <w:rsid w:val="00546EC4"/>
    <w:rsid w:val="00547FD7"/>
    <w:rsid w:val="00550C02"/>
    <w:rsid w:val="00557062"/>
    <w:rsid w:val="00557C6C"/>
    <w:rsid w:val="00562EEF"/>
    <w:rsid w:val="00573395"/>
    <w:rsid w:val="00573E71"/>
    <w:rsid w:val="00574520"/>
    <w:rsid w:val="00577590"/>
    <w:rsid w:val="00577E99"/>
    <w:rsid w:val="00583D9C"/>
    <w:rsid w:val="00585477"/>
    <w:rsid w:val="00586303"/>
    <w:rsid w:val="00586963"/>
    <w:rsid w:val="00592852"/>
    <w:rsid w:val="00596F0E"/>
    <w:rsid w:val="005975D2"/>
    <w:rsid w:val="005A04FC"/>
    <w:rsid w:val="005A192F"/>
    <w:rsid w:val="005A4CFC"/>
    <w:rsid w:val="005A5664"/>
    <w:rsid w:val="005A7D5E"/>
    <w:rsid w:val="005D3719"/>
    <w:rsid w:val="005D72A4"/>
    <w:rsid w:val="005F383C"/>
    <w:rsid w:val="005F6BD4"/>
    <w:rsid w:val="005F6F74"/>
    <w:rsid w:val="00601A71"/>
    <w:rsid w:val="00606EB7"/>
    <w:rsid w:val="006105D0"/>
    <w:rsid w:val="006138DA"/>
    <w:rsid w:val="00621C0F"/>
    <w:rsid w:val="0062529E"/>
    <w:rsid w:val="00626772"/>
    <w:rsid w:val="00630AD8"/>
    <w:rsid w:val="00632322"/>
    <w:rsid w:val="0063407F"/>
    <w:rsid w:val="00640508"/>
    <w:rsid w:val="006413D6"/>
    <w:rsid w:val="00641923"/>
    <w:rsid w:val="00644B8A"/>
    <w:rsid w:val="00653ADB"/>
    <w:rsid w:val="00655E06"/>
    <w:rsid w:val="0066233F"/>
    <w:rsid w:val="00665F49"/>
    <w:rsid w:val="00670D92"/>
    <w:rsid w:val="0067208E"/>
    <w:rsid w:val="006854B9"/>
    <w:rsid w:val="00690DB0"/>
    <w:rsid w:val="0069261C"/>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3D41"/>
    <w:rsid w:val="006F6A35"/>
    <w:rsid w:val="00714792"/>
    <w:rsid w:val="00716471"/>
    <w:rsid w:val="00723691"/>
    <w:rsid w:val="00730D72"/>
    <w:rsid w:val="007360FE"/>
    <w:rsid w:val="00742822"/>
    <w:rsid w:val="0074438D"/>
    <w:rsid w:val="007475A3"/>
    <w:rsid w:val="007540A5"/>
    <w:rsid w:val="00756AAA"/>
    <w:rsid w:val="007611D4"/>
    <w:rsid w:val="007769B5"/>
    <w:rsid w:val="00786F6B"/>
    <w:rsid w:val="00793F80"/>
    <w:rsid w:val="007A50BE"/>
    <w:rsid w:val="007A7955"/>
    <w:rsid w:val="007B35CE"/>
    <w:rsid w:val="007C062E"/>
    <w:rsid w:val="007C32AB"/>
    <w:rsid w:val="007D280D"/>
    <w:rsid w:val="007E07B1"/>
    <w:rsid w:val="007E29C6"/>
    <w:rsid w:val="007E60CD"/>
    <w:rsid w:val="007F21BC"/>
    <w:rsid w:val="00805590"/>
    <w:rsid w:val="008064CA"/>
    <w:rsid w:val="008079AB"/>
    <w:rsid w:val="00811C94"/>
    <w:rsid w:val="00820D4C"/>
    <w:rsid w:val="00825621"/>
    <w:rsid w:val="0083316B"/>
    <w:rsid w:val="00833813"/>
    <w:rsid w:val="00842042"/>
    <w:rsid w:val="008424AD"/>
    <w:rsid w:val="00843A7B"/>
    <w:rsid w:val="008456D2"/>
    <w:rsid w:val="008464B2"/>
    <w:rsid w:val="008509E3"/>
    <w:rsid w:val="00855040"/>
    <w:rsid w:val="0085756C"/>
    <w:rsid w:val="0086061E"/>
    <w:rsid w:val="00861EFF"/>
    <w:rsid w:val="00863E0C"/>
    <w:rsid w:val="00864F80"/>
    <w:rsid w:val="008657F1"/>
    <w:rsid w:val="008763D8"/>
    <w:rsid w:val="008833B9"/>
    <w:rsid w:val="00884C18"/>
    <w:rsid w:val="00885B6F"/>
    <w:rsid w:val="008973F0"/>
    <w:rsid w:val="008B37A8"/>
    <w:rsid w:val="008B4F1E"/>
    <w:rsid w:val="008B59BC"/>
    <w:rsid w:val="008B648A"/>
    <w:rsid w:val="008C3626"/>
    <w:rsid w:val="008C3D24"/>
    <w:rsid w:val="008C76FC"/>
    <w:rsid w:val="008D6C31"/>
    <w:rsid w:val="008E6238"/>
    <w:rsid w:val="008F10B1"/>
    <w:rsid w:val="008F1609"/>
    <w:rsid w:val="008F32CC"/>
    <w:rsid w:val="008F7983"/>
    <w:rsid w:val="0090016C"/>
    <w:rsid w:val="0090320E"/>
    <w:rsid w:val="00904F12"/>
    <w:rsid w:val="00906A75"/>
    <w:rsid w:val="0091349E"/>
    <w:rsid w:val="00916953"/>
    <w:rsid w:val="00921662"/>
    <w:rsid w:val="00921EE7"/>
    <w:rsid w:val="00927D90"/>
    <w:rsid w:val="00930AC6"/>
    <w:rsid w:val="009339ED"/>
    <w:rsid w:val="009355AE"/>
    <w:rsid w:val="009356AC"/>
    <w:rsid w:val="0094003B"/>
    <w:rsid w:val="00945ADE"/>
    <w:rsid w:val="00947DC1"/>
    <w:rsid w:val="00953983"/>
    <w:rsid w:val="00962A1D"/>
    <w:rsid w:val="00963FAD"/>
    <w:rsid w:val="009845EB"/>
    <w:rsid w:val="00995027"/>
    <w:rsid w:val="009964E3"/>
    <w:rsid w:val="009B06C9"/>
    <w:rsid w:val="009B2E0C"/>
    <w:rsid w:val="009C0EDF"/>
    <w:rsid w:val="009C33D6"/>
    <w:rsid w:val="009C3D5C"/>
    <w:rsid w:val="009D16E2"/>
    <w:rsid w:val="009D2E50"/>
    <w:rsid w:val="009D521B"/>
    <w:rsid w:val="009D64CB"/>
    <w:rsid w:val="009D68DC"/>
    <w:rsid w:val="009F315D"/>
    <w:rsid w:val="009F6984"/>
    <w:rsid w:val="009F7DC5"/>
    <w:rsid w:val="00A065D9"/>
    <w:rsid w:val="00A12DA2"/>
    <w:rsid w:val="00A15CB3"/>
    <w:rsid w:val="00A16094"/>
    <w:rsid w:val="00A24064"/>
    <w:rsid w:val="00A24207"/>
    <w:rsid w:val="00A2744B"/>
    <w:rsid w:val="00A274F6"/>
    <w:rsid w:val="00A31366"/>
    <w:rsid w:val="00A32317"/>
    <w:rsid w:val="00A35B00"/>
    <w:rsid w:val="00A374F9"/>
    <w:rsid w:val="00A37A89"/>
    <w:rsid w:val="00A46A6D"/>
    <w:rsid w:val="00A60D9B"/>
    <w:rsid w:val="00A619E8"/>
    <w:rsid w:val="00A65B25"/>
    <w:rsid w:val="00A66E59"/>
    <w:rsid w:val="00A710FA"/>
    <w:rsid w:val="00A7142B"/>
    <w:rsid w:val="00A72CF0"/>
    <w:rsid w:val="00A72F6B"/>
    <w:rsid w:val="00A7376E"/>
    <w:rsid w:val="00A771B0"/>
    <w:rsid w:val="00A82C99"/>
    <w:rsid w:val="00A8414F"/>
    <w:rsid w:val="00A845E7"/>
    <w:rsid w:val="00A9084C"/>
    <w:rsid w:val="00A93B8A"/>
    <w:rsid w:val="00A95707"/>
    <w:rsid w:val="00AA3E2E"/>
    <w:rsid w:val="00AB58F2"/>
    <w:rsid w:val="00AB7B9E"/>
    <w:rsid w:val="00AE2D09"/>
    <w:rsid w:val="00AE6422"/>
    <w:rsid w:val="00AE782F"/>
    <w:rsid w:val="00B04FDB"/>
    <w:rsid w:val="00B0650D"/>
    <w:rsid w:val="00B07C7B"/>
    <w:rsid w:val="00B123C8"/>
    <w:rsid w:val="00B16730"/>
    <w:rsid w:val="00B27947"/>
    <w:rsid w:val="00B357F4"/>
    <w:rsid w:val="00B46102"/>
    <w:rsid w:val="00B47C99"/>
    <w:rsid w:val="00B5487F"/>
    <w:rsid w:val="00B54975"/>
    <w:rsid w:val="00B61BB0"/>
    <w:rsid w:val="00B73EA0"/>
    <w:rsid w:val="00B76E8E"/>
    <w:rsid w:val="00B81C84"/>
    <w:rsid w:val="00B82B54"/>
    <w:rsid w:val="00B85389"/>
    <w:rsid w:val="00B86C3D"/>
    <w:rsid w:val="00B91488"/>
    <w:rsid w:val="00B914CC"/>
    <w:rsid w:val="00B920B4"/>
    <w:rsid w:val="00B938AD"/>
    <w:rsid w:val="00B9396F"/>
    <w:rsid w:val="00B93EEE"/>
    <w:rsid w:val="00BA46F4"/>
    <w:rsid w:val="00BA4F33"/>
    <w:rsid w:val="00BB421E"/>
    <w:rsid w:val="00BB5DBD"/>
    <w:rsid w:val="00BB6638"/>
    <w:rsid w:val="00BC064C"/>
    <w:rsid w:val="00BC2DDB"/>
    <w:rsid w:val="00BC2DE2"/>
    <w:rsid w:val="00BC45F6"/>
    <w:rsid w:val="00BD30D9"/>
    <w:rsid w:val="00BD47FB"/>
    <w:rsid w:val="00BD5861"/>
    <w:rsid w:val="00BD6284"/>
    <w:rsid w:val="00BE0625"/>
    <w:rsid w:val="00BE109C"/>
    <w:rsid w:val="00BE351C"/>
    <w:rsid w:val="00BE4FAC"/>
    <w:rsid w:val="00BE7ECD"/>
    <w:rsid w:val="00BE7F3F"/>
    <w:rsid w:val="00BF4980"/>
    <w:rsid w:val="00BF5A8F"/>
    <w:rsid w:val="00C00644"/>
    <w:rsid w:val="00C02253"/>
    <w:rsid w:val="00C1391E"/>
    <w:rsid w:val="00C15074"/>
    <w:rsid w:val="00C17AF0"/>
    <w:rsid w:val="00C469CA"/>
    <w:rsid w:val="00C50D6B"/>
    <w:rsid w:val="00C50E34"/>
    <w:rsid w:val="00C53087"/>
    <w:rsid w:val="00C55A34"/>
    <w:rsid w:val="00C61C45"/>
    <w:rsid w:val="00C63F33"/>
    <w:rsid w:val="00C64079"/>
    <w:rsid w:val="00C64AEF"/>
    <w:rsid w:val="00C64CDC"/>
    <w:rsid w:val="00C66210"/>
    <w:rsid w:val="00C7148B"/>
    <w:rsid w:val="00C727E4"/>
    <w:rsid w:val="00C75054"/>
    <w:rsid w:val="00C83F4A"/>
    <w:rsid w:val="00C84D16"/>
    <w:rsid w:val="00C969BE"/>
    <w:rsid w:val="00CA4214"/>
    <w:rsid w:val="00CB72D0"/>
    <w:rsid w:val="00CC0CCD"/>
    <w:rsid w:val="00CD1130"/>
    <w:rsid w:val="00CD6B28"/>
    <w:rsid w:val="00CE3532"/>
    <w:rsid w:val="00CF60B6"/>
    <w:rsid w:val="00CF7D54"/>
    <w:rsid w:val="00D01E1F"/>
    <w:rsid w:val="00D04D8E"/>
    <w:rsid w:val="00D20502"/>
    <w:rsid w:val="00D21136"/>
    <w:rsid w:val="00D21234"/>
    <w:rsid w:val="00D22D5D"/>
    <w:rsid w:val="00D24FB8"/>
    <w:rsid w:val="00D316CB"/>
    <w:rsid w:val="00D34F25"/>
    <w:rsid w:val="00D511AE"/>
    <w:rsid w:val="00D52852"/>
    <w:rsid w:val="00D54680"/>
    <w:rsid w:val="00D564B8"/>
    <w:rsid w:val="00D564E2"/>
    <w:rsid w:val="00D56CEA"/>
    <w:rsid w:val="00D65332"/>
    <w:rsid w:val="00D6654F"/>
    <w:rsid w:val="00D72243"/>
    <w:rsid w:val="00D748CE"/>
    <w:rsid w:val="00D81EC3"/>
    <w:rsid w:val="00D91881"/>
    <w:rsid w:val="00D94417"/>
    <w:rsid w:val="00DA55C4"/>
    <w:rsid w:val="00DA7434"/>
    <w:rsid w:val="00DB3FAC"/>
    <w:rsid w:val="00DB4F35"/>
    <w:rsid w:val="00DB5E3E"/>
    <w:rsid w:val="00DC77E3"/>
    <w:rsid w:val="00DD6F13"/>
    <w:rsid w:val="00DD7CC7"/>
    <w:rsid w:val="00DE5A9C"/>
    <w:rsid w:val="00DF3ACD"/>
    <w:rsid w:val="00DF4F8B"/>
    <w:rsid w:val="00DF76F9"/>
    <w:rsid w:val="00E01F82"/>
    <w:rsid w:val="00E02C3F"/>
    <w:rsid w:val="00E02E90"/>
    <w:rsid w:val="00E04083"/>
    <w:rsid w:val="00E11E40"/>
    <w:rsid w:val="00E14773"/>
    <w:rsid w:val="00E20868"/>
    <w:rsid w:val="00E24641"/>
    <w:rsid w:val="00E2741D"/>
    <w:rsid w:val="00E357F7"/>
    <w:rsid w:val="00E4151A"/>
    <w:rsid w:val="00E43FEE"/>
    <w:rsid w:val="00E4570B"/>
    <w:rsid w:val="00E46530"/>
    <w:rsid w:val="00E47434"/>
    <w:rsid w:val="00E544EF"/>
    <w:rsid w:val="00E55202"/>
    <w:rsid w:val="00E5751E"/>
    <w:rsid w:val="00E57BFA"/>
    <w:rsid w:val="00E60BA3"/>
    <w:rsid w:val="00E725BE"/>
    <w:rsid w:val="00E729B3"/>
    <w:rsid w:val="00E7400C"/>
    <w:rsid w:val="00E9619C"/>
    <w:rsid w:val="00EA5BCD"/>
    <w:rsid w:val="00EB2704"/>
    <w:rsid w:val="00EB4018"/>
    <w:rsid w:val="00EB56A1"/>
    <w:rsid w:val="00EB5DB9"/>
    <w:rsid w:val="00EB5FE5"/>
    <w:rsid w:val="00EC5325"/>
    <w:rsid w:val="00EC64E7"/>
    <w:rsid w:val="00EC69D9"/>
    <w:rsid w:val="00ED178E"/>
    <w:rsid w:val="00ED4482"/>
    <w:rsid w:val="00ED60A3"/>
    <w:rsid w:val="00EE2216"/>
    <w:rsid w:val="00EE26BE"/>
    <w:rsid w:val="00EF3885"/>
    <w:rsid w:val="00EF5759"/>
    <w:rsid w:val="00EF5FDA"/>
    <w:rsid w:val="00F05276"/>
    <w:rsid w:val="00F10815"/>
    <w:rsid w:val="00F14FE5"/>
    <w:rsid w:val="00F24CD0"/>
    <w:rsid w:val="00F256F8"/>
    <w:rsid w:val="00F31551"/>
    <w:rsid w:val="00F31B4B"/>
    <w:rsid w:val="00F440C4"/>
    <w:rsid w:val="00F4421F"/>
    <w:rsid w:val="00F610C9"/>
    <w:rsid w:val="00F636E2"/>
    <w:rsid w:val="00F70CE7"/>
    <w:rsid w:val="00F80774"/>
    <w:rsid w:val="00F825A2"/>
    <w:rsid w:val="00F83284"/>
    <w:rsid w:val="00F835D9"/>
    <w:rsid w:val="00F8426B"/>
    <w:rsid w:val="00F8530C"/>
    <w:rsid w:val="00F87250"/>
    <w:rsid w:val="00F90987"/>
    <w:rsid w:val="00FA632B"/>
    <w:rsid w:val="00FC0C89"/>
    <w:rsid w:val="00FC22B9"/>
    <w:rsid w:val="00FC395E"/>
    <w:rsid w:val="00FD46D0"/>
    <w:rsid w:val="00FD5C56"/>
    <w:rsid w:val="00FD783E"/>
    <w:rsid w:val="00FE0131"/>
    <w:rsid w:val="00FE0136"/>
    <w:rsid w:val="00FE0B0E"/>
    <w:rsid w:val="00FE4BAF"/>
    <w:rsid w:val="00FE585C"/>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3B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rsid w:val="00277383"/>
    <w:pPr>
      <w:spacing w:before="100" w:beforeAutospacing="1" w:after="100" w:afterAutospacing="1"/>
    </w:pPr>
    <w:rPr>
      <w:rFonts w:ascii="Times New Roman" w:eastAsia="Calibri"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E77C22-9225-DC48-85CE-60F9FB5C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38</Pages>
  <Words>12180</Words>
  <Characters>73084</Characters>
  <Application>Microsoft Macintosh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166</cp:revision>
  <dcterms:created xsi:type="dcterms:W3CDTF">2017-05-29T16:43:00Z</dcterms:created>
  <dcterms:modified xsi:type="dcterms:W3CDTF">2020-04-03T05:30:00Z</dcterms:modified>
</cp:coreProperties>
</file>